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6500C" w14:textId="77777777" w:rsidR="00735ED5" w:rsidRDefault="00735ED5">
      <w:pPr>
        <w:pStyle w:val="Tekstpodstawowy"/>
        <w:ind w:left="0"/>
        <w:rPr>
          <w:b/>
          <w:i/>
          <w:sz w:val="20"/>
        </w:rPr>
      </w:pPr>
    </w:p>
    <w:p w14:paraId="0E953DC6" w14:textId="77777777" w:rsidR="00053C42" w:rsidRDefault="00053C42" w:rsidP="00053C42">
      <w:pPr>
        <w:spacing w:line="20" w:lineRule="exact"/>
        <w:ind w:left="314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E9D8947" wp14:editId="2CA84DA6">
                <wp:extent cx="1905000" cy="10160"/>
                <wp:effectExtent l="13970" t="635" r="5080" b="8255"/>
                <wp:docPr id="5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10160"/>
                          <a:chOff x="0" y="0"/>
                          <a:chExt cx="3000" cy="16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77AAD5" id="docshapegroup2" o:spid="_x0000_s1026" style="width:150pt;height:.8pt;mso-position-horizontal-relative:char;mso-position-vertical-relative:line" coordsize="30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">
                <v:line id="Line 5" o:spid="_x0000_s1027" style="position:absolute;visibility:visible;mso-wrap-style:square" from="0,8" to="30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" strokeweight=".26669mm"/>
                <w10:anchorlock/>
              </v:group>
            </w:pict>
          </mc:Fallback>
        </mc:AlternateContent>
      </w:r>
    </w:p>
    <w:p w14:paraId="0E6F8C74" w14:textId="77777777" w:rsidR="00053C42" w:rsidRDefault="00053C42" w:rsidP="00053C42">
      <w:pPr>
        <w:spacing w:before="10"/>
        <w:rPr>
          <w:sz w:val="15"/>
        </w:rPr>
      </w:pPr>
    </w:p>
    <w:p w14:paraId="686C0878" w14:textId="77777777" w:rsidR="00053C42" w:rsidRDefault="00053C42" w:rsidP="00053C42">
      <w:pPr>
        <w:spacing w:before="90"/>
        <w:ind w:left="1683" w:right="1696"/>
        <w:jc w:val="center"/>
        <w:rPr>
          <w:b/>
          <w:sz w:val="24"/>
        </w:rPr>
      </w:pPr>
      <w:r>
        <w:rPr>
          <w:b/>
          <w:sz w:val="24"/>
        </w:rPr>
        <w:t>AKADEMIA NAUK STOSOWANYCH IM. KSIĘCIA MIESZKA I W POZNANIU</w:t>
      </w:r>
    </w:p>
    <w:p w14:paraId="138DC4A1" w14:textId="77777777" w:rsidR="00053C42" w:rsidRDefault="00053C42" w:rsidP="00053C42">
      <w:pPr>
        <w:ind w:left="3243" w:right="3255" w:hanging="3"/>
        <w:jc w:val="center"/>
        <w:rPr>
          <w:b/>
          <w:sz w:val="24"/>
        </w:rPr>
      </w:pPr>
      <w:r>
        <w:rPr>
          <w:b/>
          <w:sz w:val="24"/>
        </w:rPr>
        <w:t>Filia w Nowym Tomyślu Wydział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Nauk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Społecznych i Medycznych</w:t>
      </w:r>
    </w:p>
    <w:p w14:paraId="40BD1095" w14:textId="77777777" w:rsidR="00053C42" w:rsidRDefault="00053C42" w:rsidP="00053C42">
      <w:pPr>
        <w:spacing w:before="3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FB79FA9" wp14:editId="527505BD">
                <wp:simplePos x="0" y="0"/>
                <wp:positionH relativeFrom="page">
                  <wp:posOffset>2834005</wp:posOffset>
                </wp:positionH>
                <wp:positionV relativeFrom="paragraph">
                  <wp:posOffset>170815</wp:posOffset>
                </wp:positionV>
                <wp:extent cx="1905000" cy="127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4463 4463"/>
                            <a:gd name="T1" fmla="*/ T0 w 3000"/>
                            <a:gd name="T2" fmla="+- 0 7463 4463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85760" id="docshape3" o:spid="_x0000_s1026" style="position:absolute;margin-left:223.15pt;margin-top:13.45pt;width:15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" path="m,l3000,e" filled="f" strokeweight=".26669mm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14:paraId="3031F188" w14:textId="77777777" w:rsidR="00053C42" w:rsidRDefault="00053C42" w:rsidP="00053C42">
      <w:pPr>
        <w:spacing w:before="2"/>
        <w:rPr>
          <w:b/>
          <w:sz w:val="16"/>
        </w:rPr>
      </w:pPr>
    </w:p>
    <w:p w14:paraId="070BBA3D" w14:textId="77777777" w:rsidR="00053C42" w:rsidRDefault="00053C42" w:rsidP="00053C42">
      <w:pPr>
        <w:spacing w:before="90" w:line="242" w:lineRule="auto"/>
        <w:ind w:left="3313" w:right="712" w:hanging="1767"/>
        <w:rPr>
          <w:b/>
          <w:sz w:val="24"/>
        </w:rPr>
      </w:pPr>
      <w:r>
        <w:rPr>
          <w:b/>
          <w:sz w:val="24"/>
        </w:rPr>
        <w:t>PROGRAM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STUDIÓW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KIERUNEK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ADMINISTRACJA, PROFIL PRAKTYCZNY</w:t>
      </w:r>
    </w:p>
    <w:p w14:paraId="67F462BE" w14:textId="77777777" w:rsidR="00053C42" w:rsidRDefault="00053C42" w:rsidP="00053C42">
      <w:pPr>
        <w:spacing w:before="11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E69FA5A" wp14:editId="72B62E9A">
                <wp:simplePos x="0" y="0"/>
                <wp:positionH relativeFrom="page">
                  <wp:posOffset>2834005</wp:posOffset>
                </wp:positionH>
                <wp:positionV relativeFrom="paragraph">
                  <wp:posOffset>168275</wp:posOffset>
                </wp:positionV>
                <wp:extent cx="1905000" cy="1270"/>
                <wp:effectExtent l="0" t="0" r="0" b="0"/>
                <wp:wrapTopAndBottom/>
                <wp:docPr id="3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4463 4463"/>
                            <a:gd name="T1" fmla="*/ T0 w 3000"/>
                            <a:gd name="T2" fmla="+- 0 7463 4463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8B404" id="docshape4" o:spid="_x0000_s1026" style="position:absolute;margin-left:223.15pt;margin-top:13.25pt;width:150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" path="m,l3000,e" filled="f" strokeweight=".26669mm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14:paraId="257CEFC9" w14:textId="77777777" w:rsidR="00053C42" w:rsidRDefault="00053C42" w:rsidP="00053C42">
      <w:pPr>
        <w:spacing w:before="7"/>
        <w:rPr>
          <w:b/>
        </w:rPr>
      </w:pPr>
    </w:p>
    <w:p w14:paraId="4507C6EA" w14:textId="77777777" w:rsidR="00053C42" w:rsidRDefault="00053C42" w:rsidP="00053C42">
      <w:pPr>
        <w:pStyle w:val="Akapitzlist"/>
        <w:numPr>
          <w:ilvl w:val="0"/>
          <w:numId w:val="10"/>
        </w:numPr>
        <w:tabs>
          <w:tab w:val="left" w:pos="647"/>
        </w:tabs>
        <w:ind w:hanging="241"/>
        <w:jc w:val="left"/>
        <w:rPr>
          <w:b/>
          <w:i/>
          <w:sz w:val="24"/>
        </w:rPr>
      </w:pPr>
      <w:r>
        <w:rPr>
          <w:b/>
          <w:i/>
          <w:w w:val="95"/>
          <w:sz w:val="24"/>
        </w:rPr>
        <w:t>Ogólna</w:t>
      </w:r>
      <w:r>
        <w:rPr>
          <w:b/>
          <w:i/>
          <w:spacing w:val="23"/>
          <w:sz w:val="24"/>
        </w:rPr>
        <w:t xml:space="preserve"> </w:t>
      </w:r>
      <w:r>
        <w:rPr>
          <w:b/>
          <w:i/>
          <w:w w:val="95"/>
          <w:sz w:val="24"/>
        </w:rPr>
        <w:t>charakterystyka</w:t>
      </w:r>
      <w:r>
        <w:rPr>
          <w:b/>
          <w:i/>
          <w:spacing w:val="20"/>
          <w:sz w:val="24"/>
        </w:rPr>
        <w:t xml:space="preserve"> </w:t>
      </w:r>
      <w:r>
        <w:rPr>
          <w:b/>
          <w:i/>
          <w:spacing w:val="-2"/>
          <w:w w:val="95"/>
          <w:sz w:val="24"/>
        </w:rPr>
        <w:t>studiów</w:t>
      </w:r>
    </w:p>
    <w:p w14:paraId="5666D121" w14:textId="77777777" w:rsidR="00053C42" w:rsidRDefault="00053C42" w:rsidP="00053C42">
      <w:pPr>
        <w:spacing w:before="1"/>
        <w:rPr>
          <w:b/>
          <w:i/>
          <w:sz w:val="24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6"/>
        <w:gridCol w:w="4299"/>
      </w:tblGrid>
      <w:tr w:rsidR="00053C42" w14:paraId="72BFBAF3" w14:textId="77777777" w:rsidTr="00FC0A01">
        <w:trPr>
          <w:trHeight w:val="276"/>
        </w:trPr>
        <w:tc>
          <w:tcPr>
            <w:tcW w:w="4626" w:type="dxa"/>
          </w:tcPr>
          <w:p w14:paraId="4171BBD3" w14:textId="77777777" w:rsidR="00053C42" w:rsidRDefault="00053C42" w:rsidP="00FC0A0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Nazwa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kierunku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studiów</w:t>
            </w:r>
          </w:p>
        </w:tc>
        <w:tc>
          <w:tcPr>
            <w:tcW w:w="4299" w:type="dxa"/>
          </w:tcPr>
          <w:p w14:paraId="433F6984" w14:textId="77777777" w:rsidR="00053C42" w:rsidRDefault="00053C42" w:rsidP="00FC0A0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Administracja</w:t>
            </w:r>
          </w:p>
        </w:tc>
      </w:tr>
      <w:tr w:rsidR="00053C42" w14:paraId="277C5B21" w14:textId="77777777" w:rsidTr="00FC0A01">
        <w:trPr>
          <w:trHeight w:val="736"/>
        </w:trPr>
        <w:tc>
          <w:tcPr>
            <w:tcW w:w="4626" w:type="dxa"/>
          </w:tcPr>
          <w:p w14:paraId="4073FFDA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Poziom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  <w:p w14:paraId="3D2B2689" w14:textId="77777777" w:rsidR="00053C42" w:rsidRDefault="00053C42" w:rsidP="00FC0A01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(studia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pierwszego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stopnia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studia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drugiego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 jednolite studia magisterskie)</w:t>
            </w:r>
          </w:p>
        </w:tc>
        <w:tc>
          <w:tcPr>
            <w:tcW w:w="4299" w:type="dxa"/>
          </w:tcPr>
          <w:p w14:paraId="3B723587" w14:textId="77777777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Studia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pierwszego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stopnia</w:t>
            </w:r>
          </w:p>
        </w:tc>
      </w:tr>
      <w:tr w:rsidR="00053C42" w14:paraId="06D76736" w14:textId="77777777" w:rsidTr="00FC0A01">
        <w:trPr>
          <w:trHeight w:val="506"/>
        </w:trPr>
        <w:tc>
          <w:tcPr>
            <w:tcW w:w="4626" w:type="dxa"/>
          </w:tcPr>
          <w:p w14:paraId="68C0C7B8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Profil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</w:tc>
        <w:tc>
          <w:tcPr>
            <w:tcW w:w="4299" w:type="dxa"/>
          </w:tcPr>
          <w:p w14:paraId="46BAC9AA" w14:textId="77777777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praktyczny</w:t>
            </w:r>
          </w:p>
        </w:tc>
      </w:tr>
      <w:tr w:rsidR="00053C42" w14:paraId="1EED3F91" w14:textId="77777777" w:rsidTr="00FC0A01">
        <w:trPr>
          <w:trHeight w:val="506"/>
        </w:trPr>
        <w:tc>
          <w:tcPr>
            <w:tcW w:w="4626" w:type="dxa"/>
          </w:tcPr>
          <w:p w14:paraId="109F3E0A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Forma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  <w:p w14:paraId="481BBAAF" w14:textId="77777777" w:rsidR="00053C42" w:rsidRDefault="00053C42" w:rsidP="00FC0A01">
            <w:pPr>
              <w:pStyle w:val="TableParagraph"/>
              <w:spacing w:before="1"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stacjonarne/niestacjonarne</w:t>
            </w:r>
          </w:p>
        </w:tc>
        <w:tc>
          <w:tcPr>
            <w:tcW w:w="4299" w:type="dxa"/>
          </w:tcPr>
          <w:p w14:paraId="6AD59620" w14:textId="77777777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niestacjonarne</w:t>
            </w:r>
          </w:p>
        </w:tc>
      </w:tr>
      <w:tr w:rsidR="00053C42" w14:paraId="7E43A6E5" w14:textId="77777777" w:rsidTr="00FC0A01">
        <w:trPr>
          <w:trHeight w:val="2529"/>
        </w:trPr>
        <w:tc>
          <w:tcPr>
            <w:tcW w:w="4626" w:type="dxa"/>
          </w:tcPr>
          <w:p w14:paraId="0EAC4D8F" w14:textId="77777777" w:rsidR="00053C42" w:rsidRDefault="00053C42" w:rsidP="00FC0A01">
            <w:pPr>
              <w:pStyle w:val="TableParagraph"/>
              <w:rPr>
                <w:i/>
                <w:sz w:val="24"/>
              </w:rPr>
            </w:pPr>
            <w:r>
              <w:rPr>
                <w:b/>
                <w:sz w:val="24"/>
              </w:rPr>
              <w:t>Wskazanie dziedzin nauki i dyscyplin naukowych lub dziedzin sztuki 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dyscyplin artystycznych, do których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odnoszą się efekty uczenia się </w:t>
            </w:r>
            <w:r>
              <w:rPr>
                <w:i/>
                <w:sz w:val="24"/>
              </w:rPr>
              <w:t xml:space="preserve">/zgodnych z uchwałą </w:t>
            </w:r>
            <w:r>
              <w:rPr>
                <w:i/>
                <w:spacing w:val="-2"/>
                <w:sz w:val="24"/>
              </w:rPr>
              <w:t>Senatu/</w:t>
            </w:r>
          </w:p>
          <w:p w14:paraId="03281D0D" w14:textId="77777777" w:rsidR="00053C42" w:rsidRDefault="00053C42" w:rsidP="00FC0A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(zgodnie z rozporządzeniem Ministra Nauki i Szkolnictwa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Wyższego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sierpnia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2011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34EF34BE" w14:textId="77777777" w:rsidR="00053C42" w:rsidRDefault="00053C42" w:rsidP="00FC0A01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sprawie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obszarów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wiedzy,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dziedzin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nauki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sztuki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oraz dyscyplin naukowych i artystycznych, Dz.U. 2011 nr 179 poz. 1065)</w:t>
            </w:r>
          </w:p>
        </w:tc>
        <w:tc>
          <w:tcPr>
            <w:tcW w:w="4299" w:type="dxa"/>
          </w:tcPr>
          <w:p w14:paraId="57C73FA1" w14:textId="77777777" w:rsidR="00053C42" w:rsidRDefault="00053C42" w:rsidP="00FC0A01">
            <w:pPr>
              <w:pStyle w:val="TableParagraph"/>
              <w:tabs>
                <w:tab w:val="left" w:pos="1355"/>
                <w:tab w:val="left" w:pos="2167"/>
                <w:tab w:val="left" w:pos="2524"/>
                <w:tab w:val="left" w:pos="3719"/>
              </w:tabs>
              <w:ind w:right="101"/>
              <w:rPr>
                <w:sz w:val="24"/>
              </w:rPr>
            </w:pPr>
            <w:r>
              <w:rPr>
                <w:spacing w:val="-2"/>
                <w:sz w:val="24"/>
              </w:rPr>
              <w:t>Dziedzina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nauki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dziedzina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nauk </w:t>
            </w:r>
            <w:r>
              <w:rPr>
                <w:spacing w:val="-2"/>
                <w:sz w:val="24"/>
              </w:rPr>
              <w:t>społecznych</w:t>
            </w:r>
          </w:p>
          <w:p w14:paraId="11E0F5D5" w14:textId="77777777" w:rsidR="00053C42" w:rsidRDefault="00053C42" w:rsidP="00FC0A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Dyscyplina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naukowa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wiodąca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nauki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o polityce i administracji</w:t>
            </w:r>
          </w:p>
        </w:tc>
      </w:tr>
      <w:tr w:rsidR="00053C42" w14:paraId="1141F6F0" w14:textId="77777777" w:rsidTr="008724CE">
        <w:trPr>
          <w:trHeight w:val="806"/>
        </w:trPr>
        <w:tc>
          <w:tcPr>
            <w:tcW w:w="4626" w:type="dxa"/>
          </w:tcPr>
          <w:p w14:paraId="04669A14" w14:textId="77777777" w:rsidR="00053C42" w:rsidRDefault="00053C42" w:rsidP="00FC0A0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Wskazanie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tytułu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zawodowego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nadawanego absolwentom</w:t>
            </w:r>
          </w:p>
          <w:p w14:paraId="4ACA0253" w14:textId="3CEEAD8A" w:rsidR="00053C42" w:rsidRDefault="00053C42" w:rsidP="00FC0A01">
            <w:pPr>
              <w:pStyle w:val="TableParagraph"/>
              <w:spacing w:line="230" w:lineRule="atLeast"/>
              <w:rPr>
                <w:sz w:val="20"/>
              </w:rPr>
            </w:pPr>
          </w:p>
        </w:tc>
        <w:tc>
          <w:tcPr>
            <w:tcW w:w="4299" w:type="dxa"/>
          </w:tcPr>
          <w:p w14:paraId="42C817B3" w14:textId="77777777" w:rsidR="00053C42" w:rsidRDefault="00053C42" w:rsidP="00FC0A0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licencjat</w:t>
            </w:r>
          </w:p>
        </w:tc>
      </w:tr>
    </w:tbl>
    <w:p w14:paraId="2AAAFE8D" w14:textId="77777777" w:rsidR="00053C42" w:rsidRDefault="00053C42" w:rsidP="00053C42">
      <w:pPr>
        <w:spacing w:line="274" w:lineRule="exact"/>
        <w:rPr>
          <w:sz w:val="24"/>
        </w:rPr>
        <w:sectPr w:rsidR="00053C42" w:rsidSect="00053C42">
          <w:headerReference w:type="default" r:id="rId7"/>
          <w:footerReference w:type="default" r:id="rId8"/>
          <w:pgSz w:w="11900" w:h="16840"/>
          <w:pgMar w:top="1680" w:right="1280" w:bottom="480" w:left="1320" w:header="0" w:footer="292" w:gutter="0"/>
          <w:pgNumType w:start="1"/>
          <w:cols w:space="708"/>
        </w:sectPr>
      </w:pPr>
    </w:p>
    <w:p w14:paraId="7CF424E3" w14:textId="77777777" w:rsidR="00053C42" w:rsidRDefault="00053C42" w:rsidP="00053C42">
      <w:pPr>
        <w:pStyle w:val="Akapitzlist"/>
        <w:numPr>
          <w:ilvl w:val="0"/>
          <w:numId w:val="10"/>
        </w:numPr>
        <w:tabs>
          <w:tab w:val="left" w:pos="342"/>
        </w:tabs>
        <w:spacing w:before="60"/>
        <w:ind w:left="341" w:hanging="241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Wskaźniki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brzegowe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dotyczące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programu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studiów</w:t>
      </w:r>
    </w:p>
    <w:p w14:paraId="3D38051D" w14:textId="77777777" w:rsidR="00053C42" w:rsidRDefault="00053C42" w:rsidP="00053C42">
      <w:pPr>
        <w:rPr>
          <w:b/>
          <w:i/>
          <w:sz w:val="20"/>
        </w:rPr>
      </w:pPr>
    </w:p>
    <w:p w14:paraId="2928EBB3" w14:textId="77777777" w:rsidR="00053C42" w:rsidRDefault="00053C42" w:rsidP="00053C42">
      <w:pPr>
        <w:spacing w:before="2"/>
        <w:rPr>
          <w:b/>
          <w:i/>
          <w:sz w:val="24"/>
        </w:rPr>
      </w:pPr>
    </w:p>
    <w:tbl>
      <w:tblPr>
        <w:tblStyle w:val="TableNormal"/>
        <w:tblW w:w="8857" w:type="dxa"/>
        <w:tblInd w:w="2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3"/>
        <w:gridCol w:w="1984"/>
      </w:tblGrid>
      <w:tr w:rsidR="00053C42" w14:paraId="343B5DCD" w14:textId="77777777" w:rsidTr="00C50980">
        <w:trPr>
          <w:trHeight w:val="613"/>
        </w:trPr>
        <w:tc>
          <w:tcPr>
            <w:tcW w:w="8857" w:type="dxa"/>
            <w:gridSpan w:val="2"/>
          </w:tcPr>
          <w:p w14:paraId="21E6F46A" w14:textId="77777777" w:rsidR="00053C42" w:rsidRDefault="00053C42" w:rsidP="00FC0A01">
            <w:pPr>
              <w:pStyle w:val="TableParagraph"/>
              <w:spacing w:before="52"/>
              <w:ind w:left="2282"/>
              <w:rPr>
                <w:b/>
              </w:rPr>
            </w:pPr>
            <w:r>
              <w:rPr>
                <w:b/>
                <w:spacing w:val="-2"/>
              </w:rPr>
              <w:t>Wskaźniki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dotyczące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programu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studiów</w:t>
            </w:r>
          </w:p>
        </w:tc>
      </w:tr>
      <w:tr w:rsidR="00053C42" w14:paraId="25633BB0" w14:textId="77777777" w:rsidTr="00C50980">
        <w:trPr>
          <w:trHeight w:val="1434"/>
        </w:trPr>
        <w:tc>
          <w:tcPr>
            <w:tcW w:w="6873" w:type="dxa"/>
          </w:tcPr>
          <w:p w14:paraId="648A4C66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28A1D779" w14:textId="77777777" w:rsidR="00053C42" w:rsidRDefault="00053C42" w:rsidP="00FC0A01">
            <w:pPr>
              <w:pStyle w:val="TableParagraph"/>
              <w:spacing w:before="186"/>
              <w:ind w:left="66"/>
            </w:pPr>
            <w:r>
              <w:t>Liczba</w:t>
            </w:r>
            <w:r>
              <w:rPr>
                <w:spacing w:val="28"/>
              </w:rPr>
              <w:t xml:space="preserve"> </w:t>
            </w:r>
            <w:r>
              <w:t>punktów</w:t>
            </w:r>
            <w:r>
              <w:rPr>
                <w:spacing w:val="40"/>
              </w:rPr>
              <w:t xml:space="preserve"> </w:t>
            </w:r>
            <w:r>
              <w:t>ECTS</w:t>
            </w:r>
            <w:r>
              <w:rPr>
                <w:spacing w:val="27"/>
              </w:rPr>
              <w:t xml:space="preserve"> </w:t>
            </w:r>
            <w:r>
              <w:t>konieczna</w:t>
            </w:r>
            <w:r>
              <w:rPr>
                <w:spacing w:val="30"/>
              </w:rPr>
              <w:t xml:space="preserve"> </w:t>
            </w:r>
            <w:r>
              <w:t>do</w:t>
            </w:r>
            <w:r>
              <w:rPr>
                <w:spacing w:val="29"/>
              </w:rPr>
              <w:t xml:space="preserve"> </w:t>
            </w:r>
            <w:r>
              <w:t>uzyskania</w:t>
            </w:r>
            <w:r>
              <w:rPr>
                <w:spacing w:val="26"/>
              </w:rPr>
              <w:t xml:space="preserve"> </w:t>
            </w:r>
            <w:r>
              <w:t>kwalifikacji</w:t>
            </w:r>
            <w:r>
              <w:rPr>
                <w:spacing w:val="28"/>
              </w:rPr>
              <w:t xml:space="preserve"> </w:t>
            </w:r>
            <w:r>
              <w:t>odpowiadających poziomowi studiów</w:t>
            </w:r>
          </w:p>
        </w:tc>
        <w:tc>
          <w:tcPr>
            <w:tcW w:w="1984" w:type="dxa"/>
          </w:tcPr>
          <w:p w14:paraId="63D3FE71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56D52BD0" w14:textId="77777777" w:rsidR="00053C42" w:rsidRDefault="00053C42" w:rsidP="00FC0A01">
            <w:pPr>
              <w:pStyle w:val="TableParagraph"/>
              <w:spacing w:before="9"/>
              <w:ind w:left="0"/>
              <w:rPr>
                <w:b/>
                <w:i/>
                <w:sz w:val="21"/>
              </w:rPr>
            </w:pPr>
          </w:p>
          <w:p w14:paraId="4AFEA094" w14:textId="4060AC44" w:rsidR="00053C42" w:rsidRDefault="008759AD" w:rsidP="00FC0A01">
            <w:pPr>
              <w:pStyle w:val="TableParagraph"/>
              <w:ind w:left="55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  <w:r w:rsidR="00FD74C7">
              <w:rPr>
                <w:spacing w:val="-5"/>
                <w:sz w:val="24"/>
              </w:rPr>
              <w:t>7</w:t>
            </w:r>
          </w:p>
        </w:tc>
      </w:tr>
      <w:tr w:rsidR="00053C42" w14:paraId="64B3100B" w14:textId="77777777" w:rsidTr="00C50980">
        <w:trPr>
          <w:trHeight w:val="500"/>
        </w:trPr>
        <w:tc>
          <w:tcPr>
            <w:tcW w:w="6873" w:type="dxa"/>
          </w:tcPr>
          <w:p w14:paraId="6AF59452" w14:textId="77777777" w:rsidR="00053C42" w:rsidRDefault="00053C42" w:rsidP="00FC0A01">
            <w:pPr>
              <w:pStyle w:val="TableParagraph"/>
              <w:spacing w:line="252" w:lineRule="exact"/>
              <w:ind w:left="66"/>
            </w:pPr>
            <w:r>
              <w:t>Liczba</w:t>
            </w:r>
            <w:r>
              <w:rPr>
                <w:spacing w:val="80"/>
              </w:rPr>
              <w:t xml:space="preserve"> </w:t>
            </w:r>
            <w:r>
              <w:t>semestrów</w:t>
            </w:r>
            <w:r>
              <w:rPr>
                <w:spacing w:val="80"/>
              </w:rPr>
              <w:t xml:space="preserve"> </w:t>
            </w:r>
            <w:r>
              <w:t>konieczna</w:t>
            </w:r>
            <w:r>
              <w:rPr>
                <w:spacing w:val="80"/>
              </w:rPr>
              <w:t xml:space="preserve"> </w:t>
            </w:r>
            <w:r>
              <w:t>do</w:t>
            </w:r>
            <w:r>
              <w:rPr>
                <w:spacing w:val="80"/>
              </w:rPr>
              <w:t xml:space="preserve"> </w:t>
            </w:r>
            <w:r>
              <w:t>uzyskania</w:t>
            </w:r>
            <w:r>
              <w:rPr>
                <w:spacing w:val="80"/>
              </w:rPr>
              <w:t xml:space="preserve"> </w:t>
            </w:r>
            <w:r>
              <w:t>kwalifikacji</w:t>
            </w:r>
            <w:r>
              <w:rPr>
                <w:spacing w:val="80"/>
              </w:rPr>
              <w:t xml:space="preserve"> </w:t>
            </w:r>
            <w:r>
              <w:t>odpowiadających poziomowi studiów</w:t>
            </w:r>
          </w:p>
        </w:tc>
        <w:tc>
          <w:tcPr>
            <w:tcW w:w="1984" w:type="dxa"/>
          </w:tcPr>
          <w:p w14:paraId="6A47EF45" w14:textId="77777777" w:rsidR="00053C42" w:rsidRDefault="00053C42" w:rsidP="00FC0A01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53C42" w14:paraId="6E5B49A0" w14:textId="77777777" w:rsidTr="00C50980">
        <w:trPr>
          <w:trHeight w:val="1612"/>
        </w:trPr>
        <w:tc>
          <w:tcPr>
            <w:tcW w:w="6873" w:type="dxa"/>
          </w:tcPr>
          <w:p w14:paraId="447B5801" w14:textId="77777777" w:rsidR="00053C42" w:rsidRDefault="00053C42" w:rsidP="00FC0A01">
            <w:pPr>
              <w:pStyle w:val="TableParagraph"/>
              <w:ind w:left="66"/>
            </w:pPr>
            <w:r>
              <w:t>Liczba</w:t>
            </w:r>
            <w:r>
              <w:rPr>
                <w:spacing w:val="-14"/>
              </w:rPr>
              <w:t xml:space="preserve"> </w:t>
            </w:r>
            <w:r>
              <w:t>punktów</w:t>
            </w:r>
            <w:r>
              <w:rPr>
                <w:spacing w:val="6"/>
              </w:rPr>
              <w:t xml:space="preserve"> </w:t>
            </w:r>
            <w:r>
              <w:t>ECTS</w:t>
            </w:r>
            <w:r>
              <w:rPr>
                <w:spacing w:val="-14"/>
              </w:rPr>
              <w:t xml:space="preserve"> </w:t>
            </w:r>
            <w:r>
              <w:t>przyporządkowana</w:t>
            </w:r>
            <w:r>
              <w:rPr>
                <w:spacing w:val="-11"/>
              </w:rPr>
              <w:t xml:space="preserve"> </w:t>
            </w:r>
            <w:r>
              <w:t>do</w:t>
            </w:r>
            <w:r>
              <w:rPr>
                <w:spacing w:val="-14"/>
              </w:rPr>
              <w:t xml:space="preserve"> </w:t>
            </w:r>
            <w:r>
              <w:t>zajęć</w:t>
            </w:r>
            <w:r>
              <w:rPr>
                <w:spacing w:val="-13"/>
              </w:rPr>
              <w:t xml:space="preserve"> </w:t>
            </w:r>
            <w:r>
              <w:t>dydaktycznych</w:t>
            </w:r>
            <w:r>
              <w:rPr>
                <w:spacing w:val="-14"/>
              </w:rPr>
              <w:t xml:space="preserve"> </w:t>
            </w:r>
            <w:r>
              <w:t>wymagających bezpośredniego</w:t>
            </w:r>
            <w:r>
              <w:rPr>
                <w:spacing w:val="40"/>
              </w:rPr>
              <w:t xml:space="preserve"> </w:t>
            </w:r>
            <w:r>
              <w:t>udziału nauczycieli akademickich i studentów</w:t>
            </w:r>
          </w:p>
        </w:tc>
        <w:tc>
          <w:tcPr>
            <w:tcW w:w="1984" w:type="dxa"/>
          </w:tcPr>
          <w:p w14:paraId="4AEBE851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573C4FFA" w14:textId="77777777" w:rsidR="00053C42" w:rsidRDefault="00053C42" w:rsidP="00FC0A01">
            <w:pPr>
              <w:pStyle w:val="TableParagraph"/>
              <w:spacing w:before="6"/>
              <w:ind w:left="0"/>
              <w:rPr>
                <w:b/>
                <w:i/>
                <w:sz w:val="21"/>
              </w:rPr>
            </w:pPr>
          </w:p>
          <w:p w14:paraId="3FD520E2" w14:textId="347F11E7" w:rsidR="00053C42" w:rsidRDefault="008759AD" w:rsidP="00FC0A01">
            <w:pPr>
              <w:pStyle w:val="TableParagraph"/>
              <w:ind w:left="55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</w:tr>
      <w:tr w:rsidR="00053C42" w14:paraId="12557FEF" w14:textId="77777777" w:rsidTr="00C50980">
        <w:trPr>
          <w:trHeight w:val="1938"/>
        </w:trPr>
        <w:tc>
          <w:tcPr>
            <w:tcW w:w="6873" w:type="dxa"/>
          </w:tcPr>
          <w:p w14:paraId="3F2482ED" w14:textId="77777777" w:rsidR="00053C42" w:rsidRDefault="00053C42" w:rsidP="00FC0A01">
            <w:pPr>
              <w:pStyle w:val="TableParagraph"/>
              <w:ind w:left="66"/>
            </w:pPr>
            <w:r>
              <w:t>Liczba punktów</w:t>
            </w:r>
            <w:r>
              <w:rPr>
                <w:spacing w:val="40"/>
              </w:rPr>
              <w:t xml:space="preserve"> </w:t>
            </w:r>
            <w:r>
              <w:t>ECTS przyporządkowana zajęciom związanych z praktycznym przygotowaniem</w:t>
            </w:r>
            <w:r>
              <w:rPr>
                <w:spacing w:val="-14"/>
              </w:rPr>
              <w:t xml:space="preserve"> </w:t>
            </w:r>
            <w:r>
              <w:t>zawodowym</w:t>
            </w:r>
            <w:r>
              <w:rPr>
                <w:spacing w:val="-14"/>
              </w:rPr>
              <w:t xml:space="preserve"> </w:t>
            </w:r>
            <w:r>
              <w:t>służących</w:t>
            </w:r>
            <w:r>
              <w:rPr>
                <w:spacing w:val="-14"/>
              </w:rPr>
              <w:t xml:space="preserve"> </w:t>
            </w:r>
            <w:r>
              <w:t>zdobywaniu</w:t>
            </w:r>
            <w:r>
              <w:rPr>
                <w:spacing w:val="-13"/>
              </w:rPr>
              <w:t xml:space="preserve"> </w:t>
            </w:r>
            <w:r>
              <w:t>przez</w:t>
            </w:r>
            <w:r>
              <w:rPr>
                <w:spacing w:val="-14"/>
              </w:rPr>
              <w:t xml:space="preserve"> </w:t>
            </w:r>
            <w:r>
              <w:t>studenta</w:t>
            </w:r>
            <w:r>
              <w:rPr>
                <w:spacing w:val="26"/>
              </w:rPr>
              <w:t xml:space="preserve"> </w:t>
            </w:r>
            <w:r>
              <w:t>umiejętności praktycznych i kompetencji społecznych</w:t>
            </w:r>
          </w:p>
        </w:tc>
        <w:tc>
          <w:tcPr>
            <w:tcW w:w="1984" w:type="dxa"/>
          </w:tcPr>
          <w:p w14:paraId="76BF850D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2C604473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042ECC05" w14:textId="1C05DB83" w:rsidR="00053C42" w:rsidRDefault="002C61CA" w:rsidP="00FC0A01">
            <w:pPr>
              <w:pStyle w:val="TableParagraph"/>
              <w:spacing w:before="203"/>
              <w:ind w:left="55" w:right="45"/>
              <w:jc w:val="center"/>
            </w:pPr>
            <w:r>
              <w:rPr>
                <w:spacing w:val="-5"/>
              </w:rPr>
              <w:t>94</w:t>
            </w:r>
          </w:p>
        </w:tc>
      </w:tr>
      <w:tr w:rsidR="00053C42" w14:paraId="04806680" w14:textId="77777777" w:rsidTr="00C50980">
        <w:trPr>
          <w:trHeight w:val="1439"/>
        </w:trPr>
        <w:tc>
          <w:tcPr>
            <w:tcW w:w="6873" w:type="dxa"/>
          </w:tcPr>
          <w:p w14:paraId="7519BC6D" w14:textId="77777777" w:rsidR="00053C42" w:rsidRDefault="00053C42" w:rsidP="00FC0A01">
            <w:pPr>
              <w:pStyle w:val="TableParagraph"/>
              <w:ind w:left="66" w:right="275"/>
              <w:jc w:val="both"/>
            </w:pPr>
            <w:r>
              <w:t>Liczba punktów ECTS przyporządkowana zajęciom z obszarów nauk humanistycznych lub nauk społecznych (w przypadku kierunków studiów przypisanych do obszarów</w:t>
            </w:r>
            <w:r>
              <w:rPr>
                <w:spacing w:val="40"/>
              </w:rPr>
              <w:t xml:space="preserve"> </w:t>
            </w:r>
            <w:r>
              <w:t>innych niż odpowiednio nauki humanistyczne lub nauki społeczne)</w:t>
            </w:r>
          </w:p>
        </w:tc>
        <w:tc>
          <w:tcPr>
            <w:tcW w:w="1984" w:type="dxa"/>
          </w:tcPr>
          <w:p w14:paraId="775EA22C" w14:textId="77777777" w:rsidR="00053C42" w:rsidRDefault="00053C42" w:rsidP="00FC0A01">
            <w:pPr>
              <w:pStyle w:val="TableParagraph"/>
              <w:spacing w:line="250" w:lineRule="exact"/>
              <w:ind w:left="59" w:right="45"/>
              <w:jc w:val="center"/>
            </w:pPr>
            <w:r>
              <w:t>Nie</w:t>
            </w:r>
            <w:r>
              <w:rPr>
                <w:spacing w:val="-2"/>
              </w:rPr>
              <w:t xml:space="preserve"> dotyczy</w:t>
            </w:r>
          </w:p>
        </w:tc>
      </w:tr>
      <w:tr w:rsidR="00053C42" w14:paraId="1110FD69" w14:textId="77777777" w:rsidTr="00C50980">
        <w:trPr>
          <w:trHeight w:val="1645"/>
        </w:trPr>
        <w:tc>
          <w:tcPr>
            <w:tcW w:w="6873" w:type="dxa"/>
          </w:tcPr>
          <w:p w14:paraId="4CE9015C" w14:textId="77777777" w:rsidR="00053C42" w:rsidRDefault="00053C42" w:rsidP="00FC0A01">
            <w:pPr>
              <w:pStyle w:val="TableParagraph"/>
              <w:spacing w:before="71"/>
              <w:ind w:left="66"/>
            </w:pPr>
            <w:r>
              <w:t>Liczba</w:t>
            </w:r>
            <w:r>
              <w:rPr>
                <w:spacing w:val="-13"/>
              </w:rPr>
              <w:t xml:space="preserve"> </w:t>
            </w:r>
            <w:r>
              <w:t>punktów</w:t>
            </w:r>
            <w:r>
              <w:rPr>
                <w:spacing w:val="12"/>
              </w:rPr>
              <w:t xml:space="preserve"> </w:t>
            </w:r>
            <w:r>
              <w:t>ECTS</w:t>
            </w:r>
            <w:r>
              <w:rPr>
                <w:spacing w:val="-11"/>
              </w:rPr>
              <w:t xml:space="preserve"> </w:t>
            </w:r>
            <w:r>
              <w:t>przyporządkowana</w:t>
            </w:r>
            <w:r>
              <w:rPr>
                <w:spacing w:val="-8"/>
              </w:rPr>
              <w:t xml:space="preserve"> </w:t>
            </w:r>
            <w:r>
              <w:t>zajęciom</w:t>
            </w:r>
            <w:r>
              <w:rPr>
                <w:spacing w:val="-10"/>
              </w:rPr>
              <w:t xml:space="preserve"> </w:t>
            </w:r>
            <w:r>
              <w:t>do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wyboru</w:t>
            </w:r>
          </w:p>
        </w:tc>
        <w:tc>
          <w:tcPr>
            <w:tcW w:w="1984" w:type="dxa"/>
          </w:tcPr>
          <w:p w14:paraId="21E5FD7E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0F3A80CD" w14:textId="77777777" w:rsidR="00053C42" w:rsidRDefault="00053C42" w:rsidP="00FC0A01">
            <w:pPr>
              <w:pStyle w:val="TableParagraph"/>
              <w:spacing w:before="9"/>
              <w:ind w:left="0"/>
              <w:rPr>
                <w:b/>
                <w:i/>
                <w:sz w:val="19"/>
              </w:rPr>
            </w:pPr>
          </w:p>
          <w:p w14:paraId="526BEA86" w14:textId="60899BA8" w:rsidR="00053C42" w:rsidRDefault="002C61CA" w:rsidP="00FC0A01">
            <w:pPr>
              <w:pStyle w:val="TableParagraph"/>
              <w:ind w:left="55" w:right="45"/>
              <w:jc w:val="center"/>
            </w:pPr>
            <w:r>
              <w:rPr>
                <w:spacing w:val="-5"/>
              </w:rPr>
              <w:t>62</w:t>
            </w:r>
          </w:p>
        </w:tc>
      </w:tr>
      <w:tr w:rsidR="00053C42" w14:paraId="184EB914" w14:textId="77777777" w:rsidTr="00C50980">
        <w:trPr>
          <w:trHeight w:val="851"/>
        </w:trPr>
        <w:tc>
          <w:tcPr>
            <w:tcW w:w="6873" w:type="dxa"/>
          </w:tcPr>
          <w:p w14:paraId="53D659BE" w14:textId="77777777" w:rsidR="00053C42" w:rsidRDefault="00053C42" w:rsidP="00FC0A01">
            <w:pPr>
              <w:pStyle w:val="TableParagraph"/>
              <w:ind w:left="66"/>
            </w:pPr>
            <w:r>
              <w:t>Liczba</w:t>
            </w:r>
            <w:r>
              <w:rPr>
                <w:spacing w:val="-14"/>
              </w:rPr>
              <w:t xml:space="preserve"> </w:t>
            </w:r>
            <w:r>
              <w:t>punktów</w:t>
            </w:r>
            <w:r>
              <w:rPr>
                <w:spacing w:val="6"/>
              </w:rPr>
              <w:t xml:space="preserve"> </w:t>
            </w:r>
            <w:r>
              <w:t>ECTS</w:t>
            </w:r>
            <w:r>
              <w:rPr>
                <w:spacing w:val="-14"/>
              </w:rPr>
              <w:t xml:space="preserve"> </w:t>
            </w:r>
            <w:r>
              <w:t>przyporządkowana</w:t>
            </w:r>
            <w:r>
              <w:rPr>
                <w:spacing w:val="-13"/>
              </w:rPr>
              <w:t xml:space="preserve"> </w:t>
            </w:r>
            <w:r>
              <w:t>praktykom</w:t>
            </w:r>
            <w:r>
              <w:rPr>
                <w:spacing w:val="-14"/>
              </w:rPr>
              <w:t xml:space="preserve"> </w:t>
            </w:r>
            <w:r>
              <w:t>zawodowym</w:t>
            </w:r>
            <w:r>
              <w:rPr>
                <w:spacing w:val="-13"/>
              </w:rPr>
              <w:t xml:space="preserve"> </w:t>
            </w:r>
            <w:r>
              <w:t>oraz</w:t>
            </w:r>
            <w:r>
              <w:rPr>
                <w:spacing w:val="-14"/>
              </w:rPr>
              <w:t xml:space="preserve"> </w:t>
            </w:r>
            <w:r>
              <w:t>liczba godzin praktyk zawodowych</w:t>
            </w:r>
          </w:p>
        </w:tc>
        <w:tc>
          <w:tcPr>
            <w:tcW w:w="1984" w:type="dxa"/>
          </w:tcPr>
          <w:p w14:paraId="613DBB7E" w14:textId="72B5E9B0" w:rsidR="00053C42" w:rsidRDefault="00053C42" w:rsidP="00FC0A01">
            <w:pPr>
              <w:pStyle w:val="TableParagraph"/>
              <w:ind w:left="60" w:right="45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mies.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praktyk,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min.</w:t>
            </w:r>
            <w:r>
              <w:rPr>
                <w:spacing w:val="40"/>
                <w:sz w:val="16"/>
              </w:rPr>
              <w:t xml:space="preserve"> </w:t>
            </w:r>
            <w:r w:rsidR="002C61CA">
              <w:rPr>
                <w:sz w:val="16"/>
              </w:rPr>
              <w:t>600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godz.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godzin/24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pkt ECTS</w:t>
            </w:r>
          </w:p>
        </w:tc>
      </w:tr>
      <w:tr w:rsidR="00053C42" w14:paraId="3CF0AFCD" w14:textId="77777777" w:rsidTr="00C50980">
        <w:trPr>
          <w:trHeight w:val="565"/>
        </w:trPr>
        <w:tc>
          <w:tcPr>
            <w:tcW w:w="6873" w:type="dxa"/>
          </w:tcPr>
          <w:p w14:paraId="1F1EE1C0" w14:textId="77777777" w:rsidR="00053C42" w:rsidRDefault="00053C42" w:rsidP="00FC0A01">
            <w:pPr>
              <w:pStyle w:val="TableParagraph"/>
              <w:spacing w:before="23"/>
              <w:ind w:left="66" w:right="119"/>
            </w:pPr>
            <w:r>
              <w:t>Liczba</w:t>
            </w:r>
            <w:r>
              <w:rPr>
                <w:spacing w:val="-12"/>
              </w:rPr>
              <w:t xml:space="preserve"> </w:t>
            </w:r>
            <w:r>
              <w:t>godzin</w:t>
            </w:r>
            <w:r>
              <w:rPr>
                <w:spacing w:val="-13"/>
              </w:rPr>
              <w:t xml:space="preserve"> </w:t>
            </w:r>
            <w:r>
              <w:t>zajęć</w:t>
            </w:r>
            <w:r>
              <w:rPr>
                <w:spacing w:val="-12"/>
              </w:rPr>
              <w:t xml:space="preserve"> </w:t>
            </w:r>
            <w:r>
              <w:t>z</w:t>
            </w:r>
            <w:r>
              <w:rPr>
                <w:spacing w:val="-12"/>
              </w:rPr>
              <w:t xml:space="preserve"> </w:t>
            </w:r>
            <w:r>
              <w:t>wychowania</w:t>
            </w:r>
            <w:r>
              <w:rPr>
                <w:spacing w:val="-11"/>
              </w:rPr>
              <w:t xml:space="preserve"> </w:t>
            </w:r>
            <w:r>
              <w:t>fizycznego</w:t>
            </w:r>
            <w:r>
              <w:rPr>
                <w:spacing w:val="-13"/>
              </w:rPr>
              <w:t xml:space="preserve"> </w:t>
            </w:r>
            <w:r>
              <w:t>–</w:t>
            </w:r>
            <w:r>
              <w:rPr>
                <w:spacing w:val="-11"/>
              </w:rPr>
              <w:t xml:space="preserve"> </w:t>
            </w:r>
            <w:r>
              <w:t>w</w:t>
            </w:r>
            <w:r>
              <w:rPr>
                <w:spacing w:val="-13"/>
              </w:rPr>
              <w:t xml:space="preserve"> </w:t>
            </w:r>
            <w:r>
              <w:t>przypadku</w:t>
            </w:r>
            <w:r>
              <w:rPr>
                <w:spacing w:val="-12"/>
              </w:rPr>
              <w:t xml:space="preserve"> </w:t>
            </w:r>
            <w:r>
              <w:t>stacjonarnych studiów pierwszego stopnia i jednolitych</w:t>
            </w:r>
            <w:r>
              <w:rPr>
                <w:spacing w:val="40"/>
              </w:rPr>
              <w:t xml:space="preserve"> </w:t>
            </w:r>
            <w:r>
              <w:t>studiów magisterskich ogólna</w:t>
            </w:r>
          </w:p>
        </w:tc>
        <w:tc>
          <w:tcPr>
            <w:tcW w:w="1984" w:type="dxa"/>
          </w:tcPr>
          <w:p w14:paraId="7EC7400A" w14:textId="77777777" w:rsidR="00053C42" w:rsidRDefault="00053C42" w:rsidP="00FC0A01">
            <w:pPr>
              <w:pStyle w:val="TableParagraph"/>
              <w:spacing w:line="250" w:lineRule="exact"/>
              <w:ind w:left="59" w:right="45"/>
              <w:jc w:val="center"/>
            </w:pPr>
            <w:r>
              <w:t>Nie</w:t>
            </w:r>
            <w:r>
              <w:rPr>
                <w:spacing w:val="-2"/>
              </w:rPr>
              <w:t xml:space="preserve"> dotyczy</w:t>
            </w:r>
          </w:p>
        </w:tc>
      </w:tr>
    </w:tbl>
    <w:p w14:paraId="78952229" w14:textId="77777777" w:rsidR="00053C42" w:rsidRDefault="00053C42" w:rsidP="00053C42">
      <w:pPr>
        <w:rPr>
          <w:b/>
          <w:i/>
          <w:sz w:val="20"/>
        </w:rPr>
      </w:pPr>
    </w:p>
    <w:p w14:paraId="0C4C852B" w14:textId="77777777" w:rsidR="00053C42" w:rsidRDefault="00053C42" w:rsidP="00053C42">
      <w:pPr>
        <w:rPr>
          <w:b/>
          <w:i/>
          <w:sz w:val="20"/>
        </w:rPr>
      </w:pPr>
    </w:p>
    <w:p w14:paraId="1A59BA8C" w14:textId="77777777" w:rsidR="00735ED5" w:rsidRDefault="00735ED5">
      <w:pPr>
        <w:pStyle w:val="Tekstpodstawowy"/>
        <w:ind w:left="0"/>
        <w:rPr>
          <w:b/>
          <w:i/>
          <w:sz w:val="20"/>
        </w:rPr>
      </w:pPr>
    </w:p>
    <w:p w14:paraId="7F564CB2" w14:textId="0087C612" w:rsidR="00735ED5" w:rsidRDefault="00735ED5">
      <w:pPr>
        <w:pStyle w:val="Tekstpodstawowy"/>
        <w:spacing w:before="5"/>
        <w:ind w:left="0"/>
        <w:rPr>
          <w:b/>
          <w:i/>
        </w:rPr>
      </w:pPr>
    </w:p>
    <w:p w14:paraId="73C64913" w14:textId="18EE4203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07671F85" w14:textId="1A30EE29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22D6140" w14:textId="01F8C399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3F7474E9" w14:textId="71B5EE8D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B8D9B3E" w14:textId="32899BD3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42BC2B2" w14:textId="7DD906B8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09E3BBCE" w14:textId="00A8842A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5BE2E6D2" w14:textId="77777777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2CC93F94" w14:textId="77777777" w:rsidR="00735ED5" w:rsidRDefault="00053C42">
      <w:pPr>
        <w:pStyle w:val="Akapitzlist"/>
        <w:numPr>
          <w:ilvl w:val="0"/>
          <w:numId w:val="9"/>
        </w:numPr>
        <w:tabs>
          <w:tab w:val="left" w:pos="342"/>
        </w:tabs>
        <w:spacing w:before="90"/>
        <w:ind w:left="341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Wykaz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zajęć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z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podziałem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na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semestry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lata </w:t>
      </w:r>
      <w:r>
        <w:rPr>
          <w:b/>
          <w:i/>
          <w:spacing w:val="-2"/>
          <w:sz w:val="24"/>
        </w:rPr>
        <w:t>studiów.</w:t>
      </w:r>
    </w:p>
    <w:p w14:paraId="3F98CE6F" w14:textId="77777777" w:rsidR="00735ED5" w:rsidRDefault="00735ED5">
      <w:pPr>
        <w:pStyle w:val="Tekstpodstawowy"/>
        <w:ind w:left="0"/>
        <w:rPr>
          <w:b/>
          <w:i/>
        </w:rPr>
      </w:pPr>
    </w:p>
    <w:p w14:paraId="64343E9B" w14:textId="77777777" w:rsidR="00735ED5" w:rsidRDefault="00053C42">
      <w:pPr>
        <w:pStyle w:val="Tekstpodstawowy"/>
        <w:ind w:left="101"/>
      </w:pPr>
      <w:r>
        <w:t>Wykaz</w:t>
      </w:r>
      <w:r>
        <w:rPr>
          <w:spacing w:val="-2"/>
        </w:rPr>
        <w:t xml:space="preserve"> </w:t>
      </w:r>
      <w:r>
        <w:t>zajęć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podziałem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semestry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lata</w:t>
      </w:r>
      <w:r>
        <w:rPr>
          <w:spacing w:val="-2"/>
        </w:rPr>
        <w:t xml:space="preserve"> </w:t>
      </w:r>
      <w:r>
        <w:t xml:space="preserve">studiów </w:t>
      </w:r>
      <w:r>
        <w:rPr>
          <w:spacing w:val="-2"/>
        </w:rPr>
        <w:t>zawiera:</w:t>
      </w:r>
    </w:p>
    <w:p w14:paraId="4352A8AF" w14:textId="77777777" w:rsidR="00735ED5" w:rsidRDefault="00053C42">
      <w:pPr>
        <w:tabs>
          <w:tab w:val="left" w:pos="881"/>
        </w:tabs>
        <w:ind w:left="521"/>
        <w:rPr>
          <w:sz w:val="24"/>
        </w:rPr>
      </w:pPr>
      <w:r>
        <w:rPr>
          <w:spacing w:val="-10"/>
          <w:sz w:val="20"/>
        </w:rPr>
        <w:t>–</w:t>
      </w:r>
      <w:r>
        <w:rPr>
          <w:sz w:val="20"/>
        </w:rPr>
        <w:tab/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programu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studiów</w:t>
      </w:r>
    </w:p>
    <w:p w14:paraId="551E1C63" w14:textId="77777777" w:rsidR="00735ED5" w:rsidRDefault="00735ED5">
      <w:pPr>
        <w:pStyle w:val="Tekstpodstawowy"/>
        <w:spacing w:before="5"/>
        <w:ind w:left="0"/>
        <w:rPr>
          <w:sz w:val="34"/>
        </w:rPr>
      </w:pPr>
    </w:p>
    <w:p w14:paraId="7F33E17F" w14:textId="77777777" w:rsidR="00735ED5" w:rsidRDefault="00053C42">
      <w:pPr>
        <w:pStyle w:val="Akapitzlist"/>
        <w:numPr>
          <w:ilvl w:val="0"/>
          <w:numId w:val="9"/>
        </w:numPr>
        <w:tabs>
          <w:tab w:val="left" w:pos="555"/>
        </w:tabs>
        <w:ind w:left="554" w:hanging="315"/>
        <w:jc w:val="left"/>
        <w:rPr>
          <w:b/>
          <w:i/>
          <w:sz w:val="24"/>
        </w:rPr>
      </w:pPr>
      <w:r>
        <w:rPr>
          <w:b/>
          <w:i/>
          <w:sz w:val="24"/>
        </w:rPr>
        <w:t>Zajęcia</w:t>
      </w:r>
      <w:r>
        <w:rPr>
          <w:b/>
          <w:i/>
          <w:spacing w:val="71"/>
          <w:sz w:val="24"/>
        </w:rPr>
        <w:t xml:space="preserve"> </w:t>
      </w:r>
      <w:r>
        <w:rPr>
          <w:b/>
          <w:i/>
          <w:sz w:val="24"/>
        </w:rPr>
        <w:t>lub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grupy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zajęć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wraz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z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przypisaniem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efektów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77"/>
          <w:sz w:val="24"/>
        </w:rPr>
        <w:t xml:space="preserve"> </w:t>
      </w:r>
      <w:r>
        <w:rPr>
          <w:b/>
          <w:i/>
          <w:sz w:val="24"/>
        </w:rPr>
        <w:t>się</w:t>
      </w:r>
      <w:r>
        <w:rPr>
          <w:b/>
          <w:i/>
          <w:spacing w:val="72"/>
          <w:sz w:val="24"/>
        </w:rPr>
        <w:t xml:space="preserve"> </w:t>
      </w:r>
      <w:r>
        <w:rPr>
          <w:b/>
          <w:i/>
          <w:sz w:val="24"/>
        </w:rPr>
        <w:t>oraz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pacing w:val="-2"/>
          <w:sz w:val="24"/>
        </w:rPr>
        <w:t>treści</w:t>
      </w:r>
    </w:p>
    <w:p w14:paraId="406CA775" w14:textId="77777777" w:rsidR="00735ED5" w:rsidRDefault="00053C42">
      <w:pPr>
        <w:spacing w:before="60" w:line="252" w:lineRule="auto"/>
        <w:ind w:left="240"/>
        <w:rPr>
          <w:b/>
          <w:i/>
          <w:sz w:val="24"/>
        </w:rPr>
      </w:pPr>
      <w:r>
        <w:rPr>
          <w:b/>
          <w:i/>
          <w:sz w:val="24"/>
        </w:rPr>
        <w:t>programowych,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form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i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metod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kształcenia,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zapewniających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osiągnięcie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tych</w:t>
      </w:r>
      <w:r>
        <w:rPr>
          <w:b/>
          <w:i/>
          <w:spacing w:val="38"/>
          <w:sz w:val="24"/>
        </w:rPr>
        <w:t xml:space="preserve"> </w:t>
      </w:r>
      <w:r>
        <w:rPr>
          <w:b/>
          <w:i/>
          <w:sz w:val="24"/>
        </w:rPr>
        <w:t>efektów,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a także liczby punktów ECTS.</w:t>
      </w:r>
    </w:p>
    <w:p w14:paraId="236105C7" w14:textId="77777777" w:rsidR="00735ED5" w:rsidRDefault="00053C42">
      <w:pPr>
        <w:spacing w:before="117"/>
        <w:ind w:left="240"/>
        <w:rPr>
          <w:sz w:val="24"/>
        </w:rPr>
      </w:pPr>
      <w:r>
        <w:rPr>
          <w:sz w:val="24"/>
        </w:rPr>
        <w:t>Karty</w:t>
      </w:r>
      <w:r>
        <w:rPr>
          <w:spacing w:val="-2"/>
          <w:sz w:val="24"/>
        </w:rPr>
        <w:t xml:space="preserve"> </w:t>
      </w:r>
      <w:r>
        <w:rPr>
          <w:sz w:val="24"/>
        </w:rPr>
        <w:t>zajęć</w:t>
      </w:r>
      <w:r>
        <w:rPr>
          <w:spacing w:val="-2"/>
          <w:sz w:val="24"/>
        </w:rPr>
        <w:t xml:space="preserve"> </w:t>
      </w:r>
      <w:r>
        <w:rPr>
          <w:sz w:val="24"/>
        </w:rPr>
        <w:t>zawiera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załącznik 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B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programu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studiów.</w:t>
      </w:r>
    </w:p>
    <w:p w14:paraId="5C2767B3" w14:textId="77777777" w:rsidR="00735ED5" w:rsidRDefault="00735ED5">
      <w:pPr>
        <w:pStyle w:val="Tekstpodstawowy"/>
        <w:ind w:left="0"/>
        <w:rPr>
          <w:sz w:val="26"/>
        </w:rPr>
      </w:pPr>
    </w:p>
    <w:p w14:paraId="6EC23802" w14:textId="77777777" w:rsidR="00735ED5" w:rsidRDefault="00735ED5">
      <w:pPr>
        <w:pStyle w:val="Tekstpodstawowy"/>
        <w:spacing w:before="9"/>
        <w:ind w:left="0"/>
        <w:rPr>
          <w:sz w:val="20"/>
        </w:rPr>
      </w:pPr>
    </w:p>
    <w:p w14:paraId="2BEB99D7" w14:textId="77777777" w:rsidR="00735ED5" w:rsidRDefault="00053C42">
      <w:pPr>
        <w:pStyle w:val="Akapitzlist"/>
        <w:numPr>
          <w:ilvl w:val="0"/>
          <w:numId w:val="9"/>
        </w:numPr>
        <w:tabs>
          <w:tab w:val="left" w:pos="481"/>
        </w:tabs>
        <w:ind w:left="480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Efekty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4"/>
          <w:sz w:val="24"/>
        </w:rPr>
        <w:t>się.</w:t>
      </w:r>
    </w:p>
    <w:p w14:paraId="0879A35A" w14:textId="77777777" w:rsidR="00735ED5" w:rsidRDefault="00053C42">
      <w:pPr>
        <w:pStyle w:val="Tekstpodstawowy"/>
        <w:spacing w:before="132" w:line="360" w:lineRule="auto"/>
        <w:ind w:left="240"/>
      </w:pPr>
      <w:r>
        <w:t>Opis</w:t>
      </w:r>
      <w:r>
        <w:rPr>
          <w:spacing w:val="28"/>
        </w:rPr>
        <w:t xml:space="preserve"> </w:t>
      </w:r>
      <w:r>
        <w:t>zakładanych</w:t>
      </w:r>
      <w:r>
        <w:rPr>
          <w:spacing w:val="30"/>
        </w:rPr>
        <w:t xml:space="preserve"> </w:t>
      </w:r>
      <w:r>
        <w:t>efektów</w:t>
      </w:r>
      <w:r>
        <w:rPr>
          <w:spacing w:val="29"/>
        </w:rPr>
        <w:t xml:space="preserve"> </w:t>
      </w:r>
      <w:r>
        <w:t>uczenia się,</w:t>
      </w:r>
      <w:r>
        <w:rPr>
          <w:spacing w:val="28"/>
        </w:rPr>
        <w:t xml:space="preserve"> </w:t>
      </w:r>
      <w:r>
        <w:t>dla studiów niestacjonarnych</w:t>
      </w:r>
      <w:r>
        <w:rPr>
          <w:spacing w:val="30"/>
        </w:rPr>
        <w:t xml:space="preserve"> </w:t>
      </w:r>
      <w:r>
        <w:t>pierwszego</w:t>
      </w:r>
      <w:r>
        <w:rPr>
          <w:spacing w:val="28"/>
        </w:rPr>
        <w:t xml:space="preserve"> </w:t>
      </w:r>
      <w:r>
        <w:t xml:space="preserve">stopnia profil praktyczny kierunek </w:t>
      </w:r>
      <w:r>
        <w:rPr>
          <w:i/>
        </w:rPr>
        <w:t>administracja</w:t>
      </w:r>
      <w:r>
        <w:t>,</w:t>
      </w:r>
      <w:r>
        <w:rPr>
          <w:spacing w:val="40"/>
        </w:rPr>
        <w:t xml:space="preserve"> </w:t>
      </w:r>
      <w:r>
        <w:t xml:space="preserve">zawiera </w:t>
      </w:r>
      <w:r>
        <w:rPr>
          <w:b/>
        </w:rPr>
        <w:t xml:space="preserve">załącznik C </w:t>
      </w:r>
      <w:r>
        <w:t>do programu studiów.</w:t>
      </w:r>
    </w:p>
    <w:p w14:paraId="3D7C69CB" w14:textId="77777777" w:rsidR="00735ED5" w:rsidRDefault="00735ED5">
      <w:pPr>
        <w:pStyle w:val="Tekstpodstawowy"/>
        <w:ind w:left="0"/>
        <w:rPr>
          <w:sz w:val="26"/>
        </w:rPr>
      </w:pPr>
    </w:p>
    <w:p w14:paraId="68F37021" w14:textId="77777777" w:rsidR="00735ED5" w:rsidRDefault="00053C42">
      <w:pPr>
        <w:pStyle w:val="Akapitzlist"/>
        <w:numPr>
          <w:ilvl w:val="0"/>
          <w:numId w:val="9"/>
        </w:numPr>
        <w:tabs>
          <w:tab w:val="left" w:pos="481"/>
        </w:tabs>
        <w:spacing w:before="229"/>
        <w:ind w:left="480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Opis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procesu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prowadzącego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osiągnięcia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efektów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4"/>
          <w:sz w:val="24"/>
        </w:rPr>
        <w:t>się.</w:t>
      </w:r>
    </w:p>
    <w:p w14:paraId="5E218498" w14:textId="77777777" w:rsidR="00735ED5" w:rsidRDefault="00735ED5">
      <w:pPr>
        <w:pStyle w:val="Tekstpodstawowy"/>
        <w:spacing w:before="4"/>
        <w:ind w:left="0"/>
        <w:rPr>
          <w:b/>
          <w:i/>
          <w:sz w:val="36"/>
        </w:rPr>
      </w:pPr>
    </w:p>
    <w:p w14:paraId="46E8968E" w14:textId="77777777" w:rsidR="00735ED5" w:rsidRDefault="00053C42">
      <w:pPr>
        <w:pStyle w:val="Tekstpodstawowy"/>
        <w:spacing w:line="360" w:lineRule="auto"/>
        <w:ind w:left="168" w:right="114" w:firstLine="499"/>
        <w:jc w:val="both"/>
      </w:pPr>
      <w:r>
        <w:t>Przedmiotem procedury weryfikacji osiągania zamierzonych efektów uczenia się przez studentów jest przedstawienie obiektywnego, materialnego dowodu potwierdzającego, że założone i umieszczone w kartach zajęć efekty uczenia się zostały osiągnięte.</w:t>
      </w:r>
    </w:p>
    <w:p w14:paraId="63E4AF88" w14:textId="77777777" w:rsidR="00735ED5" w:rsidRDefault="00053C42">
      <w:pPr>
        <w:pStyle w:val="Tekstpodstawowy"/>
        <w:spacing w:before="2" w:line="360" w:lineRule="auto"/>
        <w:ind w:left="168" w:right="117" w:firstLine="499"/>
        <w:jc w:val="both"/>
      </w:pPr>
      <w:r>
        <w:t>Weryfikacja osiągania zamierzonych efektów uczenia się obejmuje następujące</w:t>
      </w:r>
      <w:r>
        <w:rPr>
          <w:spacing w:val="80"/>
        </w:rPr>
        <w:t xml:space="preserve"> </w:t>
      </w:r>
      <w:r>
        <w:rPr>
          <w:spacing w:val="-2"/>
        </w:rPr>
        <w:t>obszary:</w:t>
      </w:r>
    </w:p>
    <w:p w14:paraId="572EEE77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pacing w:val="-2"/>
          <w:sz w:val="24"/>
        </w:rPr>
        <w:t>wiedzę,</w:t>
      </w:r>
    </w:p>
    <w:p w14:paraId="3E7F20F3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spacing w:before="137"/>
        <w:ind w:hanging="361"/>
        <w:jc w:val="both"/>
        <w:rPr>
          <w:sz w:val="24"/>
        </w:rPr>
      </w:pPr>
      <w:r>
        <w:rPr>
          <w:spacing w:val="-2"/>
          <w:sz w:val="24"/>
        </w:rPr>
        <w:t>umiejętności,</w:t>
      </w:r>
    </w:p>
    <w:p w14:paraId="2E1FDC53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spacing w:before="139"/>
        <w:ind w:hanging="361"/>
        <w:rPr>
          <w:sz w:val="24"/>
        </w:rPr>
      </w:pPr>
      <w:r>
        <w:rPr>
          <w:sz w:val="24"/>
        </w:rPr>
        <w:t>kompetencje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społeczne.</w:t>
      </w:r>
    </w:p>
    <w:p w14:paraId="17543206" w14:textId="77777777" w:rsidR="00735ED5" w:rsidRDefault="00735ED5">
      <w:pPr>
        <w:pStyle w:val="Tekstpodstawowy"/>
        <w:spacing w:before="10"/>
        <w:ind w:left="0"/>
        <w:rPr>
          <w:sz w:val="25"/>
        </w:rPr>
      </w:pPr>
    </w:p>
    <w:p w14:paraId="140FC9CD" w14:textId="77777777" w:rsidR="00735ED5" w:rsidRDefault="00053C42">
      <w:pPr>
        <w:pStyle w:val="Tekstpodstawowy"/>
        <w:spacing w:line="360" w:lineRule="auto"/>
        <w:ind w:left="168" w:right="114" w:firstLine="499"/>
        <w:jc w:val="both"/>
      </w:pPr>
      <w:r>
        <w:t>Prowadzenie weryfikacji osiągania zamierzonych efektów uczenia się ma odzwierciedlenie w osiągniętych wynikach (ocenach) studentów, a te w średniej arytmetycznej ocen uzyskanych w danym roku akademickim, jak również w całym okresie studiowania przez studenta. Szczegółowe efekty uczenia się zapisywane są w kartach zajęć.</w:t>
      </w:r>
    </w:p>
    <w:p w14:paraId="3CBD8B19" w14:textId="77777777" w:rsidR="00735ED5" w:rsidRDefault="00053C42">
      <w:pPr>
        <w:pStyle w:val="Tekstpodstawowy"/>
        <w:spacing w:line="360" w:lineRule="auto"/>
        <w:ind w:left="168" w:right="117" w:firstLine="499"/>
        <w:jc w:val="both"/>
      </w:pPr>
      <w:r>
        <w:t>Dziekan Wydziału we współpracy z Wydziałową Komisją ds. Zapewniania i Oceny Jakości Kształcenia weryfikuje składane przez nauczycieli szczegółowe programy zajęć pod względem przyjętych do realizacji efektów uczenia się i sposobów ich weryfikacji.</w:t>
      </w:r>
    </w:p>
    <w:p w14:paraId="4E8E1ED0" w14:textId="77777777" w:rsidR="00735ED5" w:rsidRDefault="00053C42">
      <w:pPr>
        <w:pStyle w:val="Tekstpodstawowy"/>
        <w:spacing w:line="360" w:lineRule="auto"/>
        <w:ind w:left="168" w:right="116" w:firstLine="499"/>
        <w:jc w:val="both"/>
      </w:pPr>
      <w:r>
        <w:t>Uwzględnienie szczegółowych programach zajęć sposobów weryfikacji efektów</w:t>
      </w:r>
      <w:r>
        <w:rPr>
          <w:spacing w:val="40"/>
        </w:rPr>
        <w:t xml:space="preserve"> </w:t>
      </w:r>
      <w:r>
        <w:t xml:space="preserve">uczenia się umożliwia dokonanie oceny stopnia ich osiągnięcia. Są one formułowane m. in. z </w:t>
      </w:r>
      <w:r>
        <w:lastRenderedPageBreak/>
        <w:t>wyszczególnieniem warunków zaliczenia, konieczności złożenia/napisania odpowiednich prac, wykonywania ćwiczeń, projektów czy przystąpienia do testów sprawdzających. Jednocześnie wiążą się również z archiwizacją prac studentów, do której zobligowany jest każdy nauczyciel prowadzący zajęcia dydaktyczne. Ogólną formą zaliczenia poszczególnych zajęć jest egzamin lub zaliczenie z oceną.</w:t>
      </w:r>
    </w:p>
    <w:p w14:paraId="3D40FE82" w14:textId="77777777" w:rsidR="00735ED5" w:rsidRDefault="00053C42">
      <w:pPr>
        <w:pStyle w:val="Tekstpodstawowy"/>
        <w:spacing w:before="121" w:line="360" w:lineRule="auto"/>
        <w:ind w:left="101" w:right="119" w:firstLine="566"/>
        <w:jc w:val="both"/>
      </w:pPr>
      <w:r>
        <w:t>Aby zaliczyć zajęcia kończące się egzaminem student powinien zaliczyć ćwiczenia (jeżeli</w:t>
      </w:r>
      <w:r>
        <w:rPr>
          <w:spacing w:val="1"/>
        </w:rPr>
        <w:t xml:space="preserve"> </w:t>
      </w:r>
      <w:r>
        <w:t>program</w:t>
      </w:r>
      <w:r>
        <w:rPr>
          <w:spacing w:val="4"/>
        </w:rPr>
        <w:t xml:space="preserve"> </w:t>
      </w:r>
      <w:r>
        <w:t>studiów</w:t>
      </w:r>
      <w:r>
        <w:rPr>
          <w:spacing w:val="2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przewiduje)</w:t>
      </w:r>
      <w:r>
        <w:rPr>
          <w:spacing w:val="4"/>
        </w:rPr>
        <w:t xml:space="preserve"> </w:t>
      </w:r>
      <w:r>
        <w:t>oraz</w:t>
      </w:r>
      <w:r>
        <w:rPr>
          <w:spacing w:val="2"/>
        </w:rPr>
        <w:t xml:space="preserve"> </w:t>
      </w:r>
      <w:r>
        <w:t>uzyskać</w:t>
      </w:r>
      <w:r>
        <w:rPr>
          <w:spacing w:val="1"/>
        </w:rPr>
        <w:t xml:space="preserve"> </w:t>
      </w:r>
      <w:r>
        <w:t>pozytywną</w:t>
      </w:r>
      <w:r>
        <w:rPr>
          <w:spacing w:val="2"/>
        </w:rPr>
        <w:t xml:space="preserve"> </w:t>
      </w:r>
      <w:r>
        <w:t>ocenę</w:t>
      </w:r>
      <w:r>
        <w:rPr>
          <w:spacing w:val="1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egzaminu</w:t>
      </w:r>
      <w:r>
        <w:rPr>
          <w:spacing w:val="3"/>
        </w:rPr>
        <w:t xml:space="preserve"> </w:t>
      </w:r>
      <w:r>
        <w:rPr>
          <w:spacing w:val="-2"/>
        </w:rPr>
        <w:t>pisemnego</w:t>
      </w:r>
    </w:p>
    <w:p w14:paraId="5894E5DD" w14:textId="77777777" w:rsidR="00735ED5" w:rsidRDefault="00053C42">
      <w:pPr>
        <w:pStyle w:val="Tekstpodstawowy"/>
        <w:spacing w:before="60" w:line="360" w:lineRule="auto"/>
        <w:ind w:left="101" w:right="116"/>
        <w:jc w:val="both"/>
      </w:pPr>
      <w:r>
        <w:t xml:space="preserve">lub ustnego. Szczegółowe wytyczne co do zaliczania zajęć zawarte są w szczegółowym programie zajęć oraz przedstawiane </w:t>
      </w:r>
      <w:proofErr w:type="spellStart"/>
      <w:r>
        <w:t>sa</w:t>
      </w:r>
      <w:proofErr w:type="spellEnd"/>
      <w:r>
        <w:t xml:space="preserve"> przez prowadzącego na pierwszym spotkaniu ze </w:t>
      </w:r>
      <w:r>
        <w:rPr>
          <w:spacing w:val="-2"/>
        </w:rPr>
        <w:t>studentami.</w:t>
      </w:r>
    </w:p>
    <w:p w14:paraId="63433051" w14:textId="77777777" w:rsidR="00735ED5" w:rsidRDefault="00053C42">
      <w:pPr>
        <w:pStyle w:val="Tekstpodstawowy"/>
        <w:spacing w:line="360" w:lineRule="auto"/>
        <w:ind w:left="168" w:right="115" w:firstLine="499"/>
        <w:jc w:val="both"/>
      </w:pPr>
      <w:r>
        <w:t>Wartości punktów ECTS odzwierciedlają ilość pracy koniecznej do zaliczenia pojedynczych zajęć. Studia kończą się ustnym egzaminem dyplomowym, podczas którego student odpowiada na trzy wylosowane przez siebie pytania z zakresu materiału objętego programem studiów. Warunkiem uzyskania kwalifikacji (efektów uczenia się poświadczonych dyplomem) jest spełnienie wszystkich wymagań wynikających z programu studiów oraz złożenie egzaminu dyplomowego z wynikiem pozytywnym.</w:t>
      </w:r>
    </w:p>
    <w:p w14:paraId="23A18159" w14:textId="77777777" w:rsidR="00735ED5" w:rsidRDefault="00053C42">
      <w:pPr>
        <w:pStyle w:val="Tekstpodstawowy"/>
        <w:spacing w:line="362" w:lineRule="auto"/>
        <w:ind w:left="101" w:right="116" w:firstLine="707"/>
        <w:jc w:val="both"/>
      </w:pPr>
      <w:r>
        <w:t>Weryfikacja osiągania zakładanych efektów uczenia się obejmuje następujące rodzaje</w:t>
      </w:r>
      <w:r>
        <w:rPr>
          <w:spacing w:val="40"/>
        </w:rPr>
        <w:t xml:space="preserve"> </w:t>
      </w:r>
      <w:r>
        <w:t>i formy zajęć:</w:t>
      </w:r>
    </w:p>
    <w:p w14:paraId="05EBF8B8" w14:textId="77777777" w:rsidR="00735ED5" w:rsidRDefault="00053C42">
      <w:pPr>
        <w:pStyle w:val="Akapitzlist"/>
        <w:numPr>
          <w:ilvl w:val="0"/>
          <w:numId w:val="8"/>
        </w:numPr>
        <w:tabs>
          <w:tab w:val="left" w:pos="822"/>
        </w:tabs>
        <w:spacing w:line="360" w:lineRule="auto"/>
        <w:ind w:right="119"/>
        <w:jc w:val="both"/>
        <w:rPr>
          <w:sz w:val="24"/>
        </w:rPr>
      </w:pPr>
      <w:r>
        <w:rPr>
          <w:sz w:val="24"/>
        </w:rPr>
        <w:t>zajęcia w bezpośrednim kontakcie nauczyciela ze studentem (wykłady oraz ćwiczenia/laboratoria – realizowane w sali i terenie);</w:t>
      </w:r>
    </w:p>
    <w:p w14:paraId="48B165F6" w14:textId="77777777" w:rsidR="00735ED5" w:rsidRDefault="00053C42">
      <w:pPr>
        <w:pStyle w:val="Akapitzlist"/>
        <w:numPr>
          <w:ilvl w:val="0"/>
          <w:numId w:val="8"/>
        </w:numPr>
        <w:tabs>
          <w:tab w:val="left" w:pos="822"/>
        </w:tabs>
        <w:spacing w:line="360" w:lineRule="auto"/>
        <w:ind w:right="122"/>
        <w:jc w:val="both"/>
        <w:rPr>
          <w:sz w:val="24"/>
        </w:rPr>
      </w:pPr>
      <w:r>
        <w:rPr>
          <w:sz w:val="24"/>
        </w:rPr>
        <w:t>zajęcia bez bezpośredniego kontaktu nauczyciela ze studentem (w tym zajęcia w formie praktycznej).</w:t>
      </w:r>
    </w:p>
    <w:p w14:paraId="58A17445" w14:textId="77777777" w:rsidR="00735ED5" w:rsidRDefault="00053C42">
      <w:pPr>
        <w:pStyle w:val="Tekstpodstawowy"/>
        <w:spacing w:line="360" w:lineRule="auto"/>
        <w:ind w:left="101" w:right="115" w:firstLine="707"/>
        <w:jc w:val="both"/>
      </w:pPr>
      <w:r>
        <w:t>Po zakończeniu danego roku akademickiego analiza osiągnięcia zakładanych efektów uczenia się wraz z opinią nauczycieli akademickich oraz wnioskami i propozycjami działań doskonalących jest jednym z głównych zagadnień poruszanych na spotkaniu Rady Wydziału oraz Wydziałowego Zespołu ds. Zapewniania Jakości Kształcenia.</w:t>
      </w:r>
    </w:p>
    <w:p w14:paraId="44F6561B" w14:textId="77777777" w:rsidR="00735ED5" w:rsidRDefault="00053C42">
      <w:pPr>
        <w:pStyle w:val="Tekstpodstawowy"/>
        <w:spacing w:line="360" w:lineRule="auto"/>
        <w:ind w:left="101" w:right="116" w:firstLine="707"/>
        <w:jc w:val="both"/>
      </w:pPr>
      <w:r>
        <w:t>Procedury (metody) weryfikacji osiągania zamierzonych efektów uczenia się przez studentów</w:t>
      </w:r>
      <w:r>
        <w:rPr>
          <w:spacing w:val="-4"/>
        </w:rPr>
        <w:t xml:space="preserve"> </w:t>
      </w:r>
      <w:r>
        <w:t>dotyczą</w:t>
      </w:r>
      <w:r>
        <w:rPr>
          <w:spacing w:val="-3"/>
        </w:rPr>
        <w:t xml:space="preserve"> </w:t>
      </w:r>
      <w:r>
        <w:t>przeprowadzania</w:t>
      </w:r>
      <w:r>
        <w:rPr>
          <w:spacing w:val="-3"/>
        </w:rPr>
        <w:t xml:space="preserve"> </w:t>
      </w:r>
      <w:r>
        <w:t>zaliczeń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egzaminów,</w:t>
      </w:r>
      <w:r>
        <w:rPr>
          <w:spacing w:val="-3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warunków</w:t>
      </w:r>
      <w:r>
        <w:rPr>
          <w:spacing w:val="-3"/>
        </w:rPr>
        <w:t xml:space="preserve"> </w:t>
      </w:r>
      <w:r>
        <w:t>dopuszczenia</w:t>
      </w:r>
      <w:r>
        <w:rPr>
          <w:spacing w:val="-3"/>
        </w:rPr>
        <w:t xml:space="preserve"> </w:t>
      </w:r>
      <w:r>
        <w:t>do egzaminu lub zaliczenia, studenckich praktyk zawodowych oraz egzaminu dyplomowego.</w:t>
      </w:r>
    </w:p>
    <w:p w14:paraId="395217E2" w14:textId="77777777" w:rsidR="00735ED5" w:rsidRDefault="00053C42">
      <w:pPr>
        <w:pStyle w:val="Tekstpodstawowy"/>
        <w:spacing w:line="360" w:lineRule="auto"/>
        <w:ind w:left="101" w:right="117" w:firstLine="707"/>
        <w:jc w:val="both"/>
      </w:pPr>
      <w:r>
        <w:t>Procedura dotycząca przeprowadzania zaliczeń i egzaminów obejmuje określenie w szczegółowych programach zajęć warunków i sposobów weryfikacji osiągania zamierzonych efektów uczenia się przez studenta poprzez wskazanie:</w:t>
      </w:r>
    </w:p>
    <w:p w14:paraId="1D6B1D48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spacing w:line="360" w:lineRule="auto"/>
        <w:ind w:right="122"/>
        <w:jc w:val="both"/>
        <w:rPr>
          <w:sz w:val="24"/>
        </w:rPr>
      </w:pPr>
      <w:r>
        <w:rPr>
          <w:sz w:val="24"/>
        </w:rPr>
        <w:t>poszczególnych składowych oceny końcowej (etapów realizacji zamierzonych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efektów </w:t>
      </w:r>
      <w:r>
        <w:rPr>
          <w:sz w:val="24"/>
        </w:rPr>
        <w:lastRenderedPageBreak/>
        <w:t>uczenia się),</w:t>
      </w:r>
    </w:p>
    <w:p w14:paraId="314F2760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>formy</w:t>
      </w:r>
      <w:r>
        <w:rPr>
          <w:spacing w:val="-9"/>
          <w:sz w:val="24"/>
        </w:rPr>
        <w:t xml:space="preserve"> </w:t>
      </w:r>
      <w:r>
        <w:rPr>
          <w:sz w:val="24"/>
        </w:rPr>
        <w:t>przeprowadzania</w:t>
      </w:r>
      <w:r>
        <w:rPr>
          <w:spacing w:val="-8"/>
          <w:sz w:val="24"/>
        </w:rPr>
        <w:t xml:space="preserve"> </w:t>
      </w:r>
      <w:r>
        <w:rPr>
          <w:sz w:val="24"/>
        </w:rPr>
        <w:t>zaliczeń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egzaminów</w:t>
      </w:r>
      <w:r>
        <w:rPr>
          <w:spacing w:val="-9"/>
          <w:sz w:val="24"/>
        </w:rPr>
        <w:t xml:space="preserve"> </w:t>
      </w:r>
      <w:r>
        <w:rPr>
          <w:sz w:val="24"/>
        </w:rPr>
        <w:t>(ustna</w:t>
      </w:r>
      <w:r>
        <w:rPr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pisemna),</w:t>
      </w:r>
    </w:p>
    <w:p w14:paraId="44A66E02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spacing w:before="136" w:line="360" w:lineRule="auto"/>
        <w:ind w:right="123"/>
        <w:jc w:val="both"/>
        <w:rPr>
          <w:sz w:val="24"/>
        </w:rPr>
      </w:pPr>
      <w:r>
        <w:rPr>
          <w:sz w:val="24"/>
        </w:rPr>
        <w:t>nakładu pracy przeciętnego studenta potrzebnego do osiągnięcia założonych efektów uczenia się,</w:t>
      </w:r>
    </w:p>
    <w:p w14:paraId="3FD71E4A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>zakresu</w:t>
      </w:r>
      <w:r>
        <w:rPr>
          <w:spacing w:val="-11"/>
          <w:sz w:val="24"/>
        </w:rPr>
        <w:t xml:space="preserve"> </w:t>
      </w:r>
      <w:r>
        <w:rPr>
          <w:sz w:val="24"/>
        </w:rPr>
        <w:t>materiału</w:t>
      </w:r>
      <w:r>
        <w:rPr>
          <w:spacing w:val="-10"/>
          <w:sz w:val="24"/>
        </w:rPr>
        <w:t xml:space="preserve"> </w:t>
      </w:r>
      <w:r>
        <w:rPr>
          <w:sz w:val="24"/>
        </w:rPr>
        <w:t>koniecznego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opanowania.</w:t>
      </w:r>
    </w:p>
    <w:p w14:paraId="3AB1D560" w14:textId="77777777" w:rsidR="00735ED5" w:rsidRDefault="00053C42">
      <w:pPr>
        <w:pStyle w:val="Tekstpodstawowy"/>
        <w:spacing w:before="137" w:line="360" w:lineRule="auto"/>
        <w:ind w:left="101" w:right="120" w:firstLine="707"/>
        <w:jc w:val="both"/>
      </w:pPr>
      <w:r>
        <w:t>W systemie oceny prac zaliczeniowych, projektowych, egzaminacyjnych stosuje się następujące metody weryfikacji efektów uczenia się:</w:t>
      </w:r>
    </w:p>
    <w:p w14:paraId="47104718" w14:textId="77777777" w:rsidR="00735ED5" w:rsidRDefault="00053C42">
      <w:pPr>
        <w:pStyle w:val="Akapitzlist"/>
        <w:numPr>
          <w:ilvl w:val="0"/>
          <w:numId w:val="6"/>
        </w:numPr>
        <w:tabs>
          <w:tab w:val="left" w:pos="822"/>
        </w:tabs>
        <w:spacing w:before="60" w:line="360" w:lineRule="auto"/>
        <w:ind w:right="119"/>
        <w:jc w:val="both"/>
        <w:rPr>
          <w:sz w:val="24"/>
        </w:rPr>
      </w:pPr>
      <w:r>
        <w:rPr>
          <w:sz w:val="24"/>
          <w:u w:val="single"/>
        </w:rPr>
        <w:t>metody weryfikacji wiedzy</w:t>
      </w:r>
      <w:r>
        <w:rPr>
          <w:sz w:val="24"/>
        </w:rPr>
        <w:t>: kolokwia, egzaminy / zaliczenie pisemne, egzaminy / zaliczenie ustne, testy pisemne, przygotowanie prezentacji multimedialnej, wypracowania pisemnego, itp.;</w:t>
      </w:r>
    </w:p>
    <w:p w14:paraId="56845190" w14:textId="77777777" w:rsidR="00735ED5" w:rsidRDefault="00053C42">
      <w:pPr>
        <w:pStyle w:val="Akapitzlist"/>
        <w:numPr>
          <w:ilvl w:val="0"/>
          <w:numId w:val="6"/>
        </w:numPr>
        <w:tabs>
          <w:tab w:val="left" w:pos="822"/>
        </w:tabs>
        <w:spacing w:line="360" w:lineRule="auto"/>
        <w:ind w:right="118"/>
        <w:jc w:val="both"/>
        <w:rPr>
          <w:sz w:val="24"/>
        </w:rPr>
      </w:pPr>
      <w:r>
        <w:rPr>
          <w:sz w:val="24"/>
          <w:u w:val="single"/>
        </w:rPr>
        <w:t>metody weryfikacji umiejętności</w:t>
      </w:r>
      <w:r>
        <w:rPr>
          <w:sz w:val="24"/>
        </w:rPr>
        <w:t>: projekt, ćwiczenia laboratoryjne, prezentacja ustna, przygotowanie prezentacji multimedialnej, wypracowania pisemnego, rozwiązywanie zadań, dyskusje i debaty, rzadziej egzamin pisemny lub ustny;</w:t>
      </w:r>
    </w:p>
    <w:p w14:paraId="2D39E618" w14:textId="77777777" w:rsidR="00735ED5" w:rsidRDefault="00053C42">
      <w:pPr>
        <w:pStyle w:val="Akapitzlist"/>
        <w:numPr>
          <w:ilvl w:val="0"/>
          <w:numId w:val="6"/>
        </w:numPr>
        <w:tabs>
          <w:tab w:val="left" w:pos="822"/>
        </w:tabs>
        <w:spacing w:before="1" w:line="360" w:lineRule="auto"/>
        <w:ind w:right="114"/>
        <w:jc w:val="both"/>
        <w:rPr>
          <w:sz w:val="24"/>
        </w:rPr>
      </w:pPr>
      <w:r>
        <w:rPr>
          <w:sz w:val="24"/>
          <w:u w:val="single"/>
        </w:rPr>
        <w:t>metody</w:t>
      </w:r>
      <w:r>
        <w:rPr>
          <w:spacing w:val="75"/>
          <w:w w:val="150"/>
          <w:sz w:val="24"/>
          <w:u w:val="single"/>
        </w:rPr>
        <w:t xml:space="preserve"> </w:t>
      </w:r>
      <w:r>
        <w:rPr>
          <w:sz w:val="24"/>
          <w:u w:val="single"/>
        </w:rPr>
        <w:t>weryfikacji</w:t>
      </w:r>
      <w:r>
        <w:rPr>
          <w:spacing w:val="75"/>
          <w:w w:val="150"/>
          <w:sz w:val="24"/>
          <w:u w:val="single"/>
        </w:rPr>
        <w:t xml:space="preserve"> </w:t>
      </w:r>
      <w:r>
        <w:rPr>
          <w:sz w:val="24"/>
          <w:u w:val="single"/>
        </w:rPr>
        <w:t>kompetencji</w:t>
      </w:r>
      <w:r>
        <w:rPr>
          <w:spacing w:val="75"/>
          <w:w w:val="150"/>
          <w:sz w:val="24"/>
          <w:u w:val="single"/>
        </w:rPr>
        <w:t xml:space="preserve"> </w:t>
      </w:r>
      <w:r>
        <w:rPr>
          <w:sz w:val="24"/>
          <w:u w:val="single"/>
        </w:rPr>
        <w:t>społecznych</w:t>
      </w:r>
      <w:r>
        <w:rPr>
          <w:sz w:val="24"/>
        </w:rPr>
        <w:t>: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obecność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na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zajęciach,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dyskusje i debaty, prezentowane postawy.</w:t>
      </w:r>
    </w:p>
    <w:p w14:paraId="213CE5F6" w14:textId="77777777" w:rsidR="00735ED5" w:rsidRDefault="00735ED5">
      <w:pPr>
        <w:pStyle w:val="Tekstpodstawowy"/>
        <w:spacing w:before="10"/>
        <w:ind w:left="0"/>
        <w:rPr>
          <w:sz w:val="35"/>
        </w:rPr>
      </w:pPr>
    </w:p>
    <w:p w14:paraId="384ECD88" w14:textId="77777777" w:rsidR="00735ED5" w:rsidRDefault="00053C42">
      <w:pPr>
        <w:pStyle w:val="Tekstpodstawowy"/>
        <w:ind w:left="809"/>
      </w:pPr>
      <w:r>
        <w:t>Do</w:t>
      </w:r>
      <w:r>
        <w:rPr>
          <w:spacing w:val="-6"/>
        </w:rPr>
        <w:t xml:space="preserve"> </w:t>
      </w:r>
      <w:r>
        <w:t>składowych</w:t>
      </w:r>
      <w:r>
        <w:rPr>
          <w:spacing w:val="-2"/>
        </w:rPr>
        <w:t xml:space="preserve"> </w:t>
      </w:r>
      <w:r>
        <w:t>ocen</w:t>
      </w:r>
      <w:r>
        <w:rPr>
          <w:spacing w:val="-2"/>
        </w:rPr>
        <w:t xml:space="preserve"> </w:t>
      </w:r>
      <w:r>
        <w:t>uzyskiwanych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trakcie</w:t>
      </w:r>
      <w:r>
        <w:rPr>
          <w:spacing w:val="-2"/>
        </w:rPr>
        <w:t xml:space="preserve"> </w:t>
      </w:r>
      <w:r>
        <w:t>zaliczeń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egzaminów</w:t>
      </w:r>
      <w:r>
        <w:rPr>
          <w:spacing w:val="-2"/>
        </w:rPr>
        <w:t xml:space="preserve"> </w:t>
      </w:r>
      <w:r>
        <w:t>zalicza</w:t>
      </w:r>
      <w:r>
        <w:rPr>
          <w:spacing w:val="-3"/>
        </w:rPr>
        <w:t xml:space="preserve"> </w:t>
      </w:r>
      <w:r>
        <w:rPr>
          <w:spacing w:val="-4"/>
        </w:rPr>
        <w:t>się:</w:t>
      </w:r>
    </w:p>
    <w:p w14:paraId="422FB8F7" w14:textId="77777777" w:rsidR="00735ED5" w:rsidRDefault="00735ED5">
      <w:pPr>
        <w:pStyle w:val="Tekstpodstawowy"/>
        <w:ind w:left="0"/>
        <w:rPr>
          <w:sz w:val="26"/>
        </w:rPr>
      </w:pPr>
    </w:p>
    <w:p w14:paraId="3BD7BE69" w14:textId="77777777" w:rsidR="00735ED5" w:rsidRDefault="00735ED5">
      <w:pPr>
        <w:pStyle w:val="Tekstpodstawowy"/>
        <w:spacing w:before="1"/>
        <w:ind w:left="0"/>
        <w:rPr>
          <w:sz w:val="22"/>
        </w:rPr>
      </w:pPr>
    </w:p>
    <w:p w14:paraId="5EB0A473" w14:textId="77777777" w:rsidR="00735ED5" w:rsidRDefault="00053C42">
      <w:pPr>
        <w:pStyle w:val="Akapitzlist"/>
        <w:numPr>
          <w:ilvl w:val="0"/>
          <w:numId w:val="5"/>
        </w:numPr>
        <w:tabs>
          <w:tab w:val="left" w:pos="822"/>
        </w:tabs>
        <w:spacing w:line="360" w:lineRule="auto"/>
        <w:ind w:right="117"/>
        <w:jc w:val="both"/>
        <w:rPr>
          <w:sz w:val="24"/>
        </w:rPr>
      </w:pPr>
      <w:r>
        <w:rPr>
          <w:sz w:val="24"/>
          <w:u w:val="single"/>
        </w:rPr>
        <w:t>w odniesieniu do zajęć kończących się zaliczeniem z oceną</w:t>
      </w:r>
      <w:r>
        <w:rPr>
          <w:sz w:val="24"/>
        </w:rPr>
        <w:t>: obecność na zajęciach, aktywność,</w:t>
      </w:r>
      <w:r>
        <w:rPr>
          <w:spacing w:val="80"/>
          <w:sz w:val="24"/>
        </w:rPr>
        <w:t xml:space="preserve">   </w:t>
      </w:r>
      <w:r>
        <w:rPr>
          <w:sz w:val="24"/>
        </w:rPr>
        <w:t>rozliczenie</w:t>
      </w:r>
      <w:r>
        <w:rPr>
          <w:spacing w:val="80"/>
          <w:sz w:val="24"/>
        </w:rPr>
        <w:t xml:space="preserve">   </w:t>
      </w:r>
      <w:r>
        <w:rPr>
          <w:sz w:val="24"/>
        </w:rPr>
        <w:t>się</w:t>
      </w:r>
      <w:r>
        <w:rPr>
          <w:spacing w:val="80"/>
          <w:sz w:val="24"/>
        </w:rPr>
        <w:t xml:space="preserve">   </w:t>
      </w:r>
      <w:r>
        <w:rPr>
          <w:sz w:val="24"/>
        </w:rPr>
        <w:t>studenta</w:t>
      </w:r>
      <w:r>
        <w:rPr>
          <w:spacing w:val="80"/>
          <w:sz w:val="24"/>
        </w:rPr>
        <w:t xml:space="preserve">   </w:t>
      </w:r>
      <w:r>
        <w:rPr>
          <w:sz w:val="24"/>
        </w:rPr>
        <w:t>z</w:t>
      </w:r>
      <w:r>
        <w:rPr>
          <w:spacing w:val="80"/>
          <w:sz w:val="24"/>
        </w:rPr>
        <w:t xml:space="preserve">   </w:t>
      </w:r>
      <w:r>
        <w:rPr>
          <w:sz w:val="24"/>
        </w:rPr>
        <w:t>materiału</w:t>
      </w:r>
      <w:r>
        <w:rPr>
          <w:spacing w:val="80"/>
          <w:sz w:val="24"/>
        </w:rPr>
        <w:t xml:space="preserve">   </w:t>
      </w:r>
      <w:r>
        <w:rPr>
          <w:sz w:val="24"/>
        </w:rPr>
        <w:t>realizowanego</w:t>
      </w:r>
      <w:r>
        <w:rPr>
          <w:spacing w:val="40"/>
          <w:sz w:val="24"/>
        </w:rPr>
        <w:t xml:space="preserve"> </w:t>
      </w:r>
      <w:r>
        <w:rPr>
          <w:sz w:val="24"/>
        </w:rPr>
        <w:t>w ramach zajęć bez bezpośredniego udziału nauczyciela i studenta, uzyskanie pozytywnej oceny z kolokwium kończącego przedmiot, itp.,</w:t>
      </w:r>
    </w:p>
    <w:p w14:paraId="39A1B59B" w14:textId="77777777" w:rsidR="00735ED5" w:rsidRDefault="00053C42">
      <w:pPr>
        <w:pStyle w:val="Akapitzlist"/>
        <w:numPr>
          <w:ilvl w:val="0"/>
          <w:numId w:val="5"/>
        </w:numPr>
        <w:tabs>
          <w:tab w:val="left" w:pos="822"/>
        </w:tabs>
        <w:spacing w:line="360" w:lineRule="auto"/>
        <w:ind w:right="116"/>
        <w:jc w:val="both"/>
        <w:rPr>
          <w:sz w:val="24"/>
        </w:rPr>
      </w:pPr>
      <w:r>
        <w:rPr>
          <w:sz w:val="24"/>
          <w:u w:val="single"/>
        </w:rPr>
        <w:t>w odniesieniu do zajęć kończących się egzaminem</w:t>
      </w:r>
      <w:r>
        <w:rPr>
          <w:sz w:val="24"/>
        </w:rPr>
        <w:t>: uzyskanie pozytywnej oceny z części ćwiczeniowej realizowanego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przedmiotu, obecność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zajęciach,</w:t>
      </w:r>
      <w:r>
        <w:rPr>
          <w:spacing w:val="-1"/>
          <w:sz w:val="24"/>
        </w:rPr>
        <w:t xml:space="preserve"> </w:t>
      </w:r>
      <w:r>
        <w:rPr>
          <w:sz w:val="24"/>
        </w:rPr>
        <w:t>rozliczenie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się studenta z materiału realizowanego w ramach zajęć bez bezpośredniego udziału nauczyciela i studenta, uzyskanie pozytywnej oceny z pracy </w:t>
      </w:r>
      <w:proofErr w:type="spellStart"/>
      <w:r>
        <w:rPr>
          <w:sz w:val="24"/>
        </w:rPr>
        <w:t>śródsemestralnej</w:t>
      </w:r>
      <w:proofErr w:type="spellEnd"/>
      <w:r>
        <w:rPr>
          <w:sz w:val="24"/>
        </w:rPr>
        <w:t>, itp.</w:t>
      </w:r>
    </w:p>
    <w:p w14:paraId="0BC0CF62" w14:textId="77777777" w:rsidR="00735ED5" w:rsidRDefault="00735ED5">
      <w:pPr>
        <w:pStyle w:val="Tekstpodstawowy"/>
        <w:spacing w:before="2"/>
        <w:ind w:left="0"/>
        <w:rPr>
          <w:sz w:val="36"/>
        </w:rPr>
      </w:pPr>
    </w:p>
    <w:p w14:paraId="7EE08E6E" w14:textId="77777777" w:rsidR="00735ED5" w:rsidRDefault="00053C42">
      <w:pPr>
        <w:pStyle w:val="Tekstpodstawowy"/>
        <w:spacing w:line="360" w:lineRule="auto"/>
        <w:ind w:left="101" w:right="114" w:firstLine="707"/>
        <w:jc w:val="both"/>
      </w:pPr>
      <w:r>
        <w:t>Z kolei w odniesieniu do studenckich praktyk zawodowych osiągnięcie zakładanych efektów uczenia</w:t>
      </w:r>
      <w:r>
        <w:rPr>
          <w:spacing w:val="-1"/>
        </w:rPr>
        <w:t xml:space="preserve"> </w:t>
      </w:r>
      <w:r>
        <w:t>się następuje</w:t>
      </w:r>
      <w:r>
        <w:rPr>
          <w:spacing w:val="-1"/>
        </w:rPr>
        <w:t xml:space="preserve"> </w:t>
      </w:r>
      <w:r>
        <w:t>poprzez</w:t>
      </w:r>
      <w:r>
        <w:rPr>
          <w:spacing w:val="-1"/>
        </w:rPr>
        <w:t xml:space="preserve"> </w:t>
      </w:r>
      <w:r>
        <w:t>ocenę</w:t>
      </w:r>
      <w:r>
        <w:rPr>
          <w:spacing w:val="-1"/>
        </w:rPr>
        <w:t xml:space="preserve"> </w:t>
      </w:r>
      <w:r>
        <w:t>każdego z</w:t>
      </w:r>
      <w:r>
        <w:rPr>
          <w:spacing w:val="-1"/>
        </w:rPr>
        <w:t xml:space="preserve"> </w:t>
      </w:r>
      <w:r>
        <w:t>nich,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jest weryfikowane</w:t>
      </w:r>
      <w:r>
        <w:rPr>
          <w:spacing w:val="-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 xml:space="preserve">osobę wydającą opinię o praktykach ze strony podmiotu, w którym jest ona realizowana. Weryfikacją, a dalej dokumentowaniem efektów uczenia się w zakresie kompetencji społecznych jest także ocena działań i postaw studenta w trakcie odbywanej studenckiej praktyki zawodowej. Weryfikacja efektów uzyskanych w wyniku odbycia praktyk zawodowych odbywa się m.in. </w:t>
      </w:r>
      <w:r>
        <w:lastRenderedPageBreak/>
        <w:t>poprzez hospitacje praktyk prowadzone przez Dziekana Wydziału lub Pełnomocnika Dziekana ds. Praktyk.</w:t>
      </w:r>
    </w:p>
    <w:p w14:paraId="07C51C22" w14:textId="77777777" w:rsidR="00735ED5" w:rsidRDefault="00053C42">
      <w:pPr>
        <w:pStyle w:val="Tekstpodstawowy"/>
        <w:spacing w:before="1" w:line="316" w:lineRule="auto"/>
        <w:ind w:left="101" w:right="144" w:firstLine="566"/>
        <w:jc w:val="both"/>
      </w:pPr>
      <w:r>
        <w:t>Szczególną rolę w weryfikacji i dokumentowaniu efektów uczenia się pełni egzamin dyplomowy. Szczegółowe zasady dotyczące procesu dyplomowania określają:</w:t>
      </w:r>
    </w:p>
    <w:p w14:paraId="1A7B1164" w14:textId="501A9162" w:rsidR="00735ED5" w:rsidRDefault="00053C42">
      <w:pPr>
        <w:pStyle w:val="Akapitzlist"/>
        <w:numPr>
          <w:ilvl w:val="0"/>
          <w:numId w:val="4"/>
        </w:numPr>
        <w:tabs>
          <w:tab w:val="left" w:pos="1527"/>
          <w:tab w:val="left" w:pos="1528"/>
        </w:tabs>
        <w:spacing w:before="76"/>
        <w:rPr>
          <w:sz w:val="24"/>
        </w:rPr>
      </w:pPr>
      <w:r>
        <w:rPr>
          <w:sz w:val="24"/>
        </w:rPr>
        <w:t>Regulamin</w:t>
      </w:r>
      <w:r>
        <w:rPr>
          <w:spacing w:val="-7"/>
          <w:sz w:val="24"/>
        </w:rPr>
        <w:t xml:space="preserve"> </w:t>
      </w:r>
      <w:r>
        <w:rPr>
          <w:sz w:val="24"/>
        </w:rPr>
        <w:t>studiów</w:t>
      </w:r>
      <w:r>
        <w:rPr>
          <w:spacing w:val="-2"/>
          <w:sz w:val="24"/>
        </w:rPr>
        <w:t>;</w:t>
      </w:r>
    </w:p>
    <w:p w14:paraId="7E56ED0F" w14:textId="77777777" w:rsidR="00735ED5" w:rsidRDefault="00053C42">
      <w:pPr>
        <w:pStyle w:val="Akapitzlist"/>
        <w:numPr>
          <w:ilvl w:val="0"/>
          <w:numId w:val="4"/>
        </w:numPr>
        <w:tabs>
          <w:tab w:val="left" w:pos="1527"/>
          <w:tab w:val="left" w:pos="1528"/>
        </w:tabs>
        <w:spacing w:before="147"/>
        <w:rPr>
          <w:sz w:val="24"/>
        </w:rPr>
      </w:pPr>
      <w:r>
        <w:rPr>
          <w:sz w:val="24"/>
        </w:rPr>
        <w:t>Procedura</w:t>
      </w:r>
      <w:r>
        <w:rPr>
          <w:spacing w:val="-5"/>
          <w:sz w:val="24"/>
        </w:rPr>
        <w:t xml:space="preserve"> </w:t>
      </w:r>
      <w:r>
        <w:rPr>
          <w:sz w:val="24"/>
        </w:rPr>
        <w:t>dyplomowania</w:t>
      </w:r>
      <w:r>
        <w:rPr>
          <w:spacing w:val="-1"/>
          <w:sz w:val="24"/>
        </w:rPr>
        <w:t xml:space="preserve"> </w:t>
      </w:r>
      <w:r>
        <w:rPr>
          <w:sz w:val="24"/>
        </w:rPr>
        <w:t>obowiązująca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Wydziale.</w:t>
      </w:r>
    </w:p>
    <w:p w14:paraId="67D16071" w14:textId="77777777" w:rsidR="00735ED5" w:rsidRDefault="00735ED5">
      <w:pPr>
        <w:pStyle w:val="Tekstpodstawowy"/>
        <w:spacing w:before="4"/>
        <w:ind w:left="0"/>
        <w:rPr>
          <w:sz w:val="31"/>
        </w:rPr>
      </w:pPr>
    </w:p>
    <w:p w14:paraId="666DC2F6" w14:textId="55048D94" w:rsidR="00735ED5" w:rsidRDefault="00053C42">
      <w:pPr>
        <w:pStyle w:val="Tekstpodstawowy"/>
        <w:spacing w:line="348" w:lineRule="auto"/>
        <w:ind w:left="116" w:right="131" w:firstLine="566"/>
        <w:jc w:val="both"/>
      </w:pPr>
      <w:r>
        <w:t>Egzamin dyplomowy sprawdza wiedzę, umiejętności i kompetencje społeczne zdobyte w całym okresie studiów. Student podczas egzaminu dyplomowego odpowiada na trzy (3) pytania wylosowane z puli pytań A (jedno pytanie)</w:t>
      </w:r>
      <w:r>
        <w:rPr>
          <w:spacing w:val="40"/>
        </w:rPr>
        <w:t xml:space="preserve"> </w:t>
      </w:r>
      <w:r>
        <w:t xml:space="preserve">i B (dwa pytania). Pula pytań A liczy </w:t>
      </w:r>
      <w:r w:rsidR="00564D15">
        <w:t>30</w:t>
      </w:r>
      <w:r>
        <w:t xml:space="preserve"> pytań sprawdzających</w:t>
      </w:r>
      <w:r w:rsidR="00564D15">
        <w:t xml:space="preserve"> ogólną wiedze </w:t>
      </w:r>
      <w:r>
        <w:t>studenta</w:t>
      </w:r>
      <w:r w:rsidR="00564D15">
        <w:t xml:space="preserve"> z zakresu administracji</w:t>
      </w:r>
      <w:r>
        <w:t xml:space="preserve">, pula pytań B liczy </w:t>
      </w:r>
      <w:r w:rsidR="00564D15">
        <w:t>30</w:t>
      </w:r>
      <w:r>
        <w:t xml:space="preserve"> pytań sprawdzających </w:t>
      </w:r>
      <w:r w:rsidR="00564D15">
        <w:t>umiejętność zastosowania wiedzy w praktyce</w:t>
      </w:r>
      <w:r>
        <w:t>.</w:t>
      </w:r>
    </w:p>
    <w:p w14:paraId="1BDD577F" w14:textId="77777777" w:rsidR="00735ED5" w:rsidRDefault="00735ED5">
      <w:pPr>
        <w:pStyle w:val="Tekstpodstawowy"/>
        <w:spacing w:before="7"/>
        <w:ind w:left="0"/>
        <w:rPr>
          <w:sz w:val="22"/>
        </w:rPr>
      </w:pPr>
    </w:p>
    <w:p w14:paraId="15726DD8" w14:textId="77777777" w:rsidR="00735ED5" w:rsidRDefault="00053C42">
      <w:pPr>
        <w:pStyle w:val="Tekstpodstawowy"/>
        <w:ind w:left="675"/>
        <w:jc w:val="both"/>
      </w:pPr>
      <w:r>
        <w:t>Egzamin</w:t>
      </w:r>
      <w:r>
        <w:rPr>
          <w:spacing w:val="-4"/>
        </w:rPr>
        <w:t xml:space="preserve"> </w:t>
      </w:r>
      <w:r>
        <w:t>dyplomowy</w:t>
      </w:r>
      <w:r>
        <w:rPr>
          <w:spacing w:val="-3"/>
        </w:rPr>
        <w:t xml:space="preserve"> </w:t>
      </w:r>
      <w:r>
        <w:t>obejmuje</w:t>
      </w:r>
      <w:r>
        <w:rPr>
          <w:spacing w:val="-3"/>
        </w:rPr>
        <w:t xml:space="preserve"> </w:t>
      </w:r>
      <w:r>
        <w:t>następujące</w:t>
      </w:r>
      <w:r>
        <w:rPr>
          <w:spacing w:val="-4"/>
        </w:rPr>
        <w:t xml:space="preserve"> </w:t>
      </w:r>
      <w:r>
        <w:rPr>
          <w:spacing w:val="-2"/>
        </w:rPr>
        <w:t>etapy:</w:t>
      </w:r>
    </w:p>
    <w:p w14:paraId="61ECAE9D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99"/>
        <w:ind w:hanging="361"/>
        <w:rPr>
          <w:sz w:val="24"/>
        </w:rPr>
      </w:pPr>
      <w:r>
        <w:rPr>
          <w:spacing w:val="-2"/>
          <w:sz w:val="24"/>
        </w:rPr>
        <w:t>przedstawienie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dyplomanta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przewodniczącego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komisji;</w:t>
      </w:r>
    </w:p>
    <w:p w14:paraId="4FF3B140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42"/>
        <w:ind w:right="664"/>
        <w:rPr>
          <w:sz w:val="24"/>
        </w:rPr>
      </w:pPr>
      <w:r>
        <w:rPr>
          <w:sz w:val="24"/>
        </w:rPr>
        <w:t>wylosowanie</w:t>
      </w:r>
      <w:r>
        <w:rPr>
          <w:spacing w:val="-3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dyplomanta</w:t>
      </w:r>
      <w:r>
        <w:rPr>
          <w:spacing w:val="-4"/>
          <w:sz w:val="24"/>
        </w:rPr>
        <w:t xml:space="preserve"> </w:t>
      </w:r>
      <w:r>
        <w:rPr>
          <w:sz w:val="24"/>
        </w:rPr>
        <w:t>trzech</w:t>
      </w:r>
      <w:r>
        <w:rPr>
          <w:spacing w:val="-3"/>
          <w:sz w:val="24"/>
        </w:rPr>
        <w:t xml:space="preserve"> </w:t>
      </w:r>
      <w:r>
        <w:rPr>
          <w:sz w:val="24"/>
        </w:rPr>
        <w:t>pytań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jednego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grupy</w:t>
      </w:r>
      <w:r>
        <w:rPr>
          <w:spacing w:val="-3"/>
          <w:sz w:val="24"/>
        </w:rPr>
        <w:t xml:space="preserve"> </w:t>
      </w:r>
      <w:r>
        <w:rPr>
          <w:sz w:val="24"/>
        </w:rPr>
        <w:t>pytań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dwóch</w:t>
      </w:r>
      <w:r>
        <w:rPr>
          <w:spacing w:val="-3"/>
          <w:sz w:val="24"/>
        </w:rPr>
        <w:t xml:space="preserve"> </w:t>
      </w:r>
      <w:r>
        <w:rPr>
          <w:sz w:val="24"/>
        </w:rPr>
        <w:t>z grupy pytań B;</w:t>
      </w:r>
    </w:p>
    <w:p w14:paraId="52E3B386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44"/>
        <w:ind w:hanging="361"/>
        <w:rPr>
          <w:sz w:val="24"/>
        </w:rPr>
      </w:pPr>
      <w:r>
        <w:rPr>
          <w:sz w:val="24"/>
        </w:rPr>
        <w:t>udzielenie</w:t>
      </w:r>
      <w:r>
        <w:rPr>
          <w:spacing w:val="-10"/>
          <w:sz w:val="24"/>
        </w:rPr>
        <w:t xml:space="preserve"> </w:t>
      </w:r>
      <w:r>
        <w:rPr>
          <w:sz w:val="24"/>
        </w:rPr>
        <w:t>odpowiedzi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pytania;</w:t>
      </w:r>
    </w:p>
    <w:p w14:paraId="046AFC44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47"/>
        <w:ind w:hanging="361"/>
        <w:rPr>
          <w:sz w:val="24"/>
        </w:rPr>
      </w:pPr>
      <w:r>
        <w:rPr>
          <w:sz w:val="24"/>
        </w:rPr>
        <w:t>niejawna</w:t>
      </w:r>
      <w:r>
        <w:rPr>
          <w:spacing w:val="-8"/>
          <w:sz w:val="24"/>
        </w:rPr>
        <w:t xml:space="preserve"> </w:t>
      </w:r>
      <w:r>
        <w:rPr>
          <w:sz w:val="24"/>
        </w:rPr>
        <w:t>narada</w:t>
      </w:r>
      <w:r>
        <w:rPr>
          <w:spacing w:val="-4"/>
          <w:sz w:val="24"/>
        </w:rPr>
        <w:t xml:space="preserve"> </w:t>
      </w:r>
      <w:r>
        <w:rPr>
          <w:sz w:val="24"/>
        </w:rPr>
        <w:t>Komisji</w:t>
      </w:r>
      <w:r>
        <w:rPr>
          <w:spacing w:val="-4"/>
          <w:sz w:val="24"/>
        </w:rPr>
        <w:t xml:space="preserve"> </w:t>
      </w:r>
      <w:r>
        <w:rPr>
          <w:sz w:val="24"/>
        </w:rPr>
        <w:t>Egzaminacyjnej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ustalenie</w:t>
      </w:r>
      <w:r>
        <w:rPr>
          <w:spacing w:val="-4"/>
          <w:sz w:val="24"/>
        </w:rPr>
        <w:t xml:space="preserve"> </w:t>
      </w:r>
      <w:r>
        <w:rPr>
          <w:sz w:val="24"/>
        </w:rPr>
        <w:t>wyniku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egzaminu;</w:t>
      </w:r>
    </w:p>
    <w:p w14:paraId="175C755A" w14:textId="77777777" w:rsidR="00735ED5" w:rsidRDefault="00735ED5">
      <w:pPr>
        <w:pStyle w:val="Tekstpodstawowy"/>
        <w:ind w:left="0"/>
      </w:pPr>
    </w:p>
    <w:p w14:paraId="510EBD75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ind w:hanging="361"/>
        <w:rPr>
          <w:sz w:val="24"/>
        </w:rPr>
      </w:pPr>
      <w:r>
        <w:rPr>
          <w:sz w:val="24"/>
        </w:rPr>
        <w:t>ogłoszenie</w:t>
      </w:r>
      <w:r>
        <w:rPr>
          <w:spacing w:val="-12"/>
          <w:sz w:val="24"/>
        </w:rPr>
        <w:t xml:space="preserve"> </w:t>
      </w:r>
      <w:r>
        <w:rPr>
          <w:sz w:val="24"/>
        </w:rPr>
        <w:t>studentowi</w:t>
      </w:r>
      <w:r>
        <w:rPr>
          <w:spacing w:val="-12"/>
          <w:sz w:val="24"/>
        </w:rPr>
        <w:t xml:space="preserve"> </w:t>
      </w:r>
      <w:r>
        <w:rPr>
          <w:sz w:val="24"/>
        </w:rPr>
        <w:t>wyniku</w:t>
      </w:r>
      <w:r>
        <w:rPr>
          <w:spacing w:val="-12"/>
          <w:sz w:val="24"/>
        </w:rPr>
        <w:t xml:space="preserve"> </w:t>
      </w:r>
      <w:r>
        <w:rPr>
          <w:sz w:val="24"/>
        </w:rPr>
        <w:t>egzaminu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dyplomowego.</w:t>
      </w:r>
    </w:p>
    <w:p w14:paraId="3D872172" w14:textId="77777777" w:rsidR="00735ED5" w:rsidRDefault="00735ED5">
      <w:pPr>
        <w:pStyle w:val="Tekstpodstawowy"/>
        <w:spacing w:before="1"/>
        <w:ind w:left="0"/>
        <w:rPr>
          <w:sz w:val="36"/>
        </w:rPr>
      </w:pPr>
    </w:p>
    <w:p w14:paraId="2B7D2766" w14:textId="5C432896" w:rsidR="00735ED5" w:rsidRDefault="00053C42" w:rsidP="00564D15">
      <w:pPr>
        <w:pStyle w:val="Tekstpodstawowy"/>
        <w:spacing w:line="360" w:lineRule="auto"/>
        <w:ind w:left="116" w:right="119" w:firstLine="707"/>
        <w:jc w:val="both"/>
      </w:pPr>
      <w:r>
        <w:t>Na</w:t>
      </w:r>
      <w:r>
        <w:rPr>
          <w:spacing w:val="80"/>
          <w:w w:val="150"/>
        </w:rPr>
        <w:t xml:space="preserve"> </w:t>
      </w:r>
      <w:r>
        <w:t>kierunku</w:t>
      </w:r>
      <w:r>
        <w:rPr>
          <w:spacing w:val="80"/>
          <w:w w:val="150"/>
        </w:rPr>
        <w:t xml:space="preserve"> </w:t>
      </w:r>
      <w:r>
        <w:rPr>
          <w:i/>
        </w:rPr>
        <w:t>Administracja</w:t>
      </w:r>
      <w:r>
        <w:rPr>
          <w:i/>
          <w:spacing w:val="80"/>
          <w:w w:val="150"/>
        </w:rPr>
        <w:t xml:space="preserve"> </w:t>
      </w:r>
      <w:r>
        <w:t>studia</w:t>
      </w:r>
      <w:r>
        <w:rPr>
          <w:spacing w:val="80"/>
          <w:w w:val="150"/>
        </w:rPr>
        <w:t xml:space="preserve"> </w:t>
      </w:r>
      <w:r>
        <w:t>pierwszego</w:t>
      </w:r>
      <w:r>
        <w:rPr>
          <w:spacing w:val="80"/>
          <w:w w:val="150"/>
        </w:rPr>
        <w:t xml:space="preserve"> </w:t>
      </w:r>
      <w:r>
        <w:t>stopnia</w:t>
      </w:r>
      <w:r>
        <w:rPr>
          <w:spacing w:val="80"/>
          <w:w w:val="150"/>
        </w:rPr>
        <w:t xml:space="preserve"> </w:t>
      </w:r>
      <w:r>
        <w:t>cześć</w:t>
      </w:r>
      <w:r>
        <w:rPr>
          <w:spacing w:val="80"/>
          <w:w w:val="150"/>
        </w:rPr>
        <w:t xml:space="preserve"> </w:t>
      </w:r>
      <w:r>
        <w:t>zajęć</w:t>
      </w:r>
      <w:r>
        <w:rPr>
          <w:spacing w:val="80"/>
          <w:w w:val="150"/>
        </w:rPr>
        <w:t xml:space="preserve"> </w:t>
      </w:r>
      <w:r>
        <w:t>wskazana</w:t>
      </w:r>
      <w:r>
        <w:rPr>
          <w:spacing w:val="40"/>
        </w:rPr>
        <w:t xml:space="preserve"> </w:t>
      </w:r>
      <w:r>
        <w:t>w programie studiów może odbywać się bez bezpośredniego udziału nauczycieli akademickich i studentów. Weryfikację potwierdzania efektów uczenia się dotyczących zajęć</w:t>
      </w:r>
      <w:r>
        <w:rPr>
          <w:spacing w:val="-1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 xml:space="preserve">bezpośredniego udziału nauczycieli akademickich i studentów przeprowadza prowadzący przedmiot według zasad określonych szczegółowym programie zajęć. </w:t>
      </w:r>
    </w:p>
    <w:p w14:paraId="7B5D2EDF" w14:textId="77777777" w:rsidR="00735ED5" w:rsidRDefault="00053C42">
      <w:pPr>
        <w:pStyle w:val="Tekstpodstawowy"/>
        <w:spacing w:before="3" w:line="360" w:lineRule="auto"/>
        <w:ind w:left="116" w:right="122" w:firstLine="566"/>
        <w:jc w:val="both"/>
      </w:pPr>
      <w:r>
        <w:t>Oceny uzyskane w wyniku przeprowadzonych zaliczeń i egzaminów zostają wpisane przez nauczyciela do protokołu końcowego zaliczenia zajęć oraz do indeksu elektronicznego.</w:t>
      </w:r>
    </w:p>
    <w:p w14:paraId="40DC1168" w14:textId="77777777" w:rsidR="00735ED5" w:rsidRDefault="00053C42">
      <w:pPr>
        <w:pStyle w:val="Tekstpodstawowy"/>
        <w:ind w:left="682"/>
        <w:jc w:val="both"/>
      </w:pPr>
      <w:r>
        <w:t>Zgodnie</w:t>
      </w:r>
      <w:r>
        <w:rPr>
          <w:spacing w:val="20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§</w:t>
      </w:r>
      <w:r>
        <w:rPr>
          <w:spacing w:val="24"/>
        </w:rPr>
        <w:t xml:space="preserve"> </w:t>
      </w:r>
      <w:r>
        <w:t>10</w:t>
      </w:r>
      <w:r>
        <w:rPr>
          <w:spacing w:val="22"/>
        </w:rPr>
        <w:t xml:space="preserve"> </w:t>
      </w:r>
      <w:r>
        <w:t>Regulaminu</w:t>
      </w:r>
      <w:r>
        <w:rPr>
          <w:spacing w:val="22"/>
        </w:rPr>
        <w:t xml:space="preserve"> </w:t>
      </w:r>
      <w:r>
        <w:t>studiów</w:t>
      </w:r>
      <w:r>
        <w:rPr>
          <w:spacing w:val="23"/>
        </w:rPr>
        <w:t xml:space="preserve"> </w:t>
      </w:r>
      <w:proofErr w:type="spellStart"/>
      <w:r>
        <w:t>WSPiA</w:t>
      </w:r>
      <w:proofErr w:type="spellEnd"/>
      <w:r>
        <w:rPr>
          <w:spacing w:val="22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Uczelni</w:t>
      </w:r>
      <w:r>
        <w:rPr>
          <w:spacing w:val="23"/>
        </w:rPr>
        <w:t xml:space="preserve"> </w:t>
      </w:r>
      <w:r>
        <w:t>obowiązuje</w:t>
      </w:r>
      <w:r>
        <w:rPr>
          <w:spacing w:val="21"/>
        </w:rPr>
        <w:t xml:space="preserve"> </w:t>
      </w:r>
      <w:r>
        <w:t>następująca</w:t>
      </w:r>
      <w:r>
        <w:rPr>
          <w:spacing w:val="22"/>
        </w:rPr>
        <w:t xml:space="preserve"> </w:t>
      </w:r>
      <w:r>
        <w:rPr>
          <w:spacing w:val="-2"/>
        </w:rPr>
        <w:t>skala</w:t>
      </w:r>
    </w:p>
    <w:p w14:paraId="3E2FF521" w14:textId="5E57B7FC" w:rsidR="00735ED5" w:rsidRDefault="00564D15">
      <w:pPr>
        <w:pStyle w:val="Tekstpodstawowy"/>
        <w:spacing w:before="76"/>
        <w:ind w:left="116"/>
      </w:pPr>
      <w:r>
        <w:rPr>
          <w:spacing w:val="-4"/>
        </w:rPr>
        <w:t>o</w:t>
      </w:r>
      <w:r w:rsidR="00053C42">
        <w:rPr>
          <w:spacing w:val="-4"/>
        </w:rPr>
        <w:t>cen</w:t>
      </w:r>
      <w:r>
        <w:rPr>
          <w:spacing w:val="-4"/>
        </w:rPr>
        <w:t xml:space="preserve"> przedmiotowych</w:t>
      </w:r>
      <w:r w:rsidR="00053C42">
        <w:rPr>
          <w:spacing w:val="-4"/>
        </w:rPr>
        <w:t>:</w:t>
      </w:r>
    </w:p>
    <w:p w14:paraId="50DBBEE4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40"/>
        <w:ind w:hanging="361"/>
        <w:rPr>
          <w:sz w:val="24"/>
        </w:rPr>
      </w:pPr>
      <w:r>
        <w:rPr>
          <w:sz w:val="24"/>
        </w:rPr>
        <w:t>bardzo</w:t>
      </w:r>
      <w:r>
        <w:rPr>
          <w:spacing w:val="-2"/>
          <w:sz w:val="24"/>
        </w:rPr>
        <w:t xml:space="preserve"> </w:t>
      </w:r>
      <w:r>
        <w:rPr>
          <w:sz w:val="24"/>
        </w:rPr>
        <w:t>dobry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5,0</w:t>
      </w:r>
    </w:p>
    <w:p w14:paraId="19370ABF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5"/>
        <w:ind w:hanging="361"/>
        <w:rPr>
          <w:sz w:val="24"/>
        </w:rPr>
      </w:pPr>
      <w:r>
        <w:rPr>
          <w:sz w:val="24"/>
        </w:rPr>
        <w:t>dobry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plus </w:t>
      </w:r>
      <w:r>
        <w:rPr>
          <w:spacing w:val="-5"/>
          <w:sz w:val="24"/>
        </w:rPr>
        <w:t>4,5</w:t>
      </w:r>
    </w:p>
    <w:p w14:paraId="6FA3F3A9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7"/>
        <w:ind w:hanging="361"/>
        <w:rPr>
          <w:sz w:val="24"/>
        </w:rPr>
      </w:pPr>
      <w:r>
        <w:rPr>
          <w:sz w:val="24"/>
        </w:rPr>
        <w:t>dobry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4,0</w:t>
      </w:r>
    </w:p>
    <w:p w14:paraId="7FC79606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5"/>
        <w:ind w:hanging="361"/>
        <w:rPr>
          <w:sz w:val="24"/>
        </w:rPr>
      </w:pPr>
      <w:r>
        <w:rPr>
          <w:sz w:val="24"/>
        </w:rPr>
        <w:t>dostateczny</w:t>
      </w:r>
      <w:r>
        <w:rPr>
          <w:spacing w:val="-2"/>
          <w:sz w:val="24"/>
        </w:rPr>
        <w:t xml:space="preserve"> </w:t>
      </w:r>
      <w:r>
        <w:rPr>
          <w:sz w:val="24"/>
        </w:rPr>
        <w:t>plus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3,5</w:t>
      </w:r>
    </w:p>
    <w:p w14:paraId="26D3594B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4"/>
        <w:ind w:hanging="361"/>
        <w:rPr>
          <w:sz w:val="24"/>
        </w:rPr>
      </w:pPr>
      <w:r>
        <w:rPr>
          <w:sz w:val="24"/>
        </w:rPr>
        <w:t>dostateczny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3,0</w:t>
      </w:r>
    </w:p>
    <w:p w14:paraId="1515687E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7"/>
        <w:ind w:hanging="361"/>
        <w:rPr>
          <w:sz w:val="24"/>
        </w:rPr>
      </w:pPr>
      <w:r>
        <w:rPr>
          <w:sz w:val="24"/>
        </w:rPr>
        <w:lastRenderedPageBreak/>
        <w:t>niedostateczny</w:t>
      </w:r>
      <w:r>
        <w:rPr>
          <w:spacing w:val="-4"/>
          <w:sz w:val="24"/>
        </w:rPr>
        <w:t xml:space="preserve"> 2,0.</w:t>
      </w:r>
    </w:p>
    <w:p w14:paraId="71565FDE" w14:textId="77777777" w:rsidR="00735ED5" w:rsidRDefault="00053C42">
      <w:pPr>
        <w:pStyle w:val="Tekstpodstawowy"/>
        <w:spacing w:before="125"/>
        <w:ind w:left="116"/>
      </w:pPr>
      <w:r>
        <w:t>Ocena</w:t>
      </w:r>
      <w:r>
        <w:rPr>
          <w:spacing w:val="-3"/>
        </w:rPr>
        <w:t xml:space="preserve"> </w:t>
      </w:r>
      <w:r>
        <w:t>niedostateczna</w:t>
      </w:r>
      <w:r>
        <w:rPr>
          <w:spacing w:val="-3"/>
        </w:rPr>
        <w:t xml:space="preserve"> </w:t>
      </w:r>
      <w:r>
        <w:t>oznacza</w:t>
      </w:r>
      <w:r>
        <w:rPr>
          <w:spacing w:val="-3"/>
        </w:rPr>
        <w:t xml:space="preserve"> </w:t>
      </w:r>
      <w:r>
        <w:t>nieuzyskanie</w:t>
      </w:r>
      <w:r>
        <w:rPr>
          <w:spacing w:val="-2"/>
        </w:rPr>
        <w:t xml:space="preserve"> </w:t>
      </w:r>
      <w:r>
        <w:t>zaliczenia,</w:t>
      </w:r>
      <w:r>
        <w:rPr>
          <w:spacing w:val="-2"/>
        </w:rPr>
        <w:t xml:space="preserve"> </w:t>
      </w:r>
      <w:r>
        <w:t>bądź</w:t>
      </w:r>
      <w:r>
        <w:rPr>
          <w:spacing w:val="-3"/>
        </w:rPr>
        <w:t xml:space="preserve"> </w:t>
      </w:r>
      <w:r>
        <w:t>niezdanie</w:t>
      </w:r>
      <w:r>
        <w:rPr>
          <w:spacing w:val="-1"/>
        </w:rPr>
        <w:t xml:space="preserve"> </w:t>
      </w:r>
      <w:r>
        <w:rPr>
          <w:spacing w:val="-2"/>
        </w:rPr>
        <w:t>egzaminu.</w:t>
      </w:r>
    </w:p>
    <w:p w14:paraId="19A8CD66" w14:textId="5E0B5C88" w:rsidR="00735ED5" w:rsidRDefault="00053C42">
      <w:pPr>
        <w:pStyle w:val="Tekstpodstawowy"/>
        <w:spacing w:before="136" w:line="360" w:lineRule="auto"/>
        <w:ind w:left="116" w:right="119" w:firstLine="707"/>
        <w:jc w:val="both"/>
      </w:pPr>
      <w:r>
        <w:t xml:space="preserve">Skala ocen w systemie ECTS ma zastosowanie przy transferze punktów dla studentów uczestniczących w wymianie międzynarodowej. Przedstawione zasady budowania systemu ECTS na kierunku </w:t>
      </w:r>
      <w:r>
        <w:rPr>
          <w:i/>
        </w:rPr>
        <w:t xml:space="preserve">Administracja </w:t>
      </w:r>
      <w:r>
        <w:t>studia pierwszego stopnia są zgodne z powszechnie obowiązującymi przepisami prawa. Stosowany system stwarza studentom możliwość wymiany międzyuczelnianej i międzynarodowej</w:t>
      </w:r>
      <w:r w:rsidR="00564D15">
        <w:t>.</w:t>
      </w:r>
      <w:r>
        <w:t xml:space="preserve"> </w:t>
      </w:r>
    </w:p>
    <w:p w14:paraId="7BDC7E5E" w14:textId="124D3CCF" w:rsidR="00735ED5" w:rsidRDefault="00053C42">
      <w:pPr>
        <w:pStyle w:val="Tekstpodstawowy"/>
        <w:spacing w:before="2" w:line="360" w:lineRule="auto"/>
        <w:ind w:left="116" w:right="112" w:firstLine="566"/>
        <w:jc w:val="both"/>
      </w:pPr>
      <w:r>
        <w:t>Szczegółowe zasady zaliczania zajęć i poszczególnych lat studiów określa Regulamin studiów. Zaliczenia roku studiów dokonuje Dziekan Wydziału po uzyskaniu przez studenta</w:t>
      </w:r>
      <w:r>
        <w:rPr>
          <w:spacing w:val="73"/>
        </w:rPr>
        <w:t xml:space="preserve">   </w:t>
      </w:r>
      <w:r>
        <w:t>pozytywnych</w:t>
      </w:r>
      <w:r>
        <w:rPr>
          <w:spacing w:val="73"/>
        </w:rPr>
        <w:t xml:space="preserve">   </w:t>
      </w:r>
      <w:r>
        <w:t>ocen</w:t>
      </w:r>
      <w:r>
        <w:rPr>
          <w:spacing w:val="73"/>
        </w:rPr>
        <w:t xml:space="preserve">   </w:t>
      </w:r>
      <w:r>
        <w:t>ze</w:t>
      </w:r>
      <w:r>
        <w:rPr>
          <w:spacing w:val="73"/>
        </w:rPr>
        <w:t xml:space="preserve">   </w:t>
      </w:r>
      <w:r>
        <w:t>wszystkich</w:t>
      </w:r>
      <w:r>
        <w:rPr>
          <w:spacing w:val="75"/>
        </w:rPr>
        <w:t xml:space="preserve">   </w:t>
      </w:r>
      <w:r>
        <w:t>zajęć</w:t>
      </w:r>
      <w:r>
        <w:rPr>
          <w:spacing w:val="74"/>
        </w:rPr>
        <w:t xml:space="preserve">   </w:t>
      </w:r>
      <w:r>
        <w:t>i</w:t>
      </w:r>
      <w:r>
        <w:rPr>
          <w:spacing w:val="73"/>
        </w:rPr>
        <w:t xml:space="preserve">   </w:t>
      </w:r>
      <w:r>
        <w:t>praktyk</w:t>
      </w:r>
      <w:r>
        <w:rPr>
          <w:spacing w:val="73"/>
        </w:rPr>
        <w:t xml:space="preserve">   </w:t>
      </w:r>
      <w:r>
        <w:t xml:space="preserve">ujętych w planie </w:t>
      </w:r>
      <w:r w:rsidR="00C50980">
        <w:t>s</w:t>
      </w:r>
      <w:r>
        <w:t>tudiów</w:t>
      </w:r>
      <w:r w:rsidR="00C50980">
        <w:t>,</w:t>
      </w:r>
      <w:r>
        <w:t xml:space="preserve"> potwierdzonym wpisaniem tych ocen do elektronicznego indeksu studenta. Studentowi przysługuje prawo do składania egzaminu /zaliczenia poprawkowego nr 1 i egzaminu/ zaliczenia poprawkowego nr 2 z każdych zajęć.</w:t>
      </w:r>
    </w:p>
    <w:p w14:paraId="54E8E4D1" w14:textId="77777777" w:rsidR="00735ED5" w:rsidRDefault="00053C42">
      <w:pPr>
        <w:pStyle w:val="Tekstpodstawowy"/>
        <w:spacing w:before="1" w:line="360" w:lineRule="auto"/>
        <w:ind w:left="116" w:right="118" w:firstLine="566"/>
        <w:jc w:val="both"/>
      </w:pPr>
      <w:r>
        <w:t>Wpisy w indeksie elektronicznym stanowią podstawę do uzyskania zaliczenia roku studiów, a tym samym świadczą o osiągnięciu zakładanych efektów</w:t>
      </w:r>
      <w:r>
        <w:rPr>
          <w:spacing w:val="40"/>
        </w:rPr>
        <w:t xml:space="preserve"> </w:t>
      </w:r>
      <w:r>
        <w:t>uczenia się.</w:t>
      </w:r>
    </w:p>
    <w:p w14:paraId="059F0BC2" w14:textId="77777777" w:rsidR="00735ED5" w:rsidRDefault="00735ED5">
      <w:pPr>
        <w:pStyle w:val="Tekstpodstawowy"/>
        <w:spacing w:before="2"/>
        <w:ind w:left="0"/>
        <w:rPr>
          <w:sz w:val="33"/>
        </w:rPr>
      </w:pPr>
    </w:p>
    <w:p w14:paraId="4192BF2F" w14:textId="77777777" w:rsidR="00735ED5" w:rsidRDefault="00053C42">
      <w:pPr>
        <w:pStyle w:val="Akapitzlist"/>
        <w:numPr>
          <w:ilvl w:val="0"/>
          <w:numId w:val="9"/>
        </w:numPr>
        <w:tabs>
          <w:tab w:val="left" w:pos="338"/>
        </w:tabs>
        <w:ind w:left="337" w:hanging="222"/>
        <w:jc w:val="left"/>
        <w:rPr>
          <w:b/>
        </w:rPr>
      </w:pPr>
      <w:r>
        <w:rPr>
          <w:b/>
        </w:rPr>
        <w:t>Praktyka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zawodowa</w:t>
      </w:r>
    </w:p>
    <w:p w14:paraId="35BD4046" w14:textId="77777777" w:rsidR="00735ED5" w:rsidRDefault="00735ED5">
      <w:pPr>
        <w:pStyle w:val="Tekstpodstawowy"/>
        <w:ind w:left="0"/>
        <w:rPr>
          <w:b/>
        </w:rPr>
      </w:pPr>
    </w:p>
    <w:p w14:paraId="38577ADF" w14:textId="77777777" w:rsidR="00735ED5" w:rsidRDefault="00735ED5">
      <w:pPr>
        <w:pStyle w:val="Tekstpodstawowy"/>
        <w:spacing w:before="9"/>
        <w:ind w:left="0"/>
        <w:rPr>
          <w:b/>
          <w:sz w:val="19"/>
        </w:rPr>
      </w:pPr>
    </w:p>
    <w:p w14:paraId="0F1194C2" w14:textId="64B06A28" w:rsidR="00735ED5" w:rsidRDefault="00053C42">
      <w:pPr>
        <w:pStyle w:val="Tekstpodstawowy"/>
        <w:spacing w:line="360" w:lineRule="auto"/>
        <w:ind w:left="116" w:right="120" w:firstLine="283"/>
        <w:jc w:val="both"/>
      </w:pPr>
      <w:r>
        <w:t xml:space="preserve">Na kierunku </w:t>
      </w:r>
      <w:r>
        <w:rPr>
          <w:i/>
        </w:rPr>
        <w:t xml:space="preserve">Administracja </w:t>
      </w:r>
      <w:r>
        <w:t>studia pierwszego stopnia praktyki zawodowe realizowane są</w:t>
      </w:r>
      <w:r>
        <w:rPr>
          <w:spacing w:val="40"/>
        </w:rPr>
        <w:t xml:space="preserve"> </w:t>
      </w:r>
      <w:r w:rsidR="00C50980">
        <w:rPr>
          <w:spacing w:val="40"/>
        </w:rPr>
        <w:br/>
      </w:r>
      <w:r>
        <w:t>w łącznym wymiarze sześciu miesięcy.</w:t>
      </w:r>
    </w:p>
    <w:p w14:paraId="30847E7D" w14:textId="77777777" w:rsidR="00735ED5" w:rsidRPr="00564D15" w:rsidRDefault="00053C42">
      <w:pPr>
        <w:pStyle w:val="Tekstpodstawowy"/>
        <w:spacing w:line="360" w:lineRule="auto"/>
        <w:ind w:left="116" w:right="114" w:firstLine="283"/>
        <w:jc w:val="both"/>
      </w:pPr>
      <w:r w:rsidRPr="00564D15">
        <w:t>Zaliczenie praktyki zawodowej przez Dziekana Wydziału powinno nastąpić do końca danego roku akademickiego, tj. 30 września. Program i organizacja praktyk zawodowych określone są na poziomie uczelnianym i doprecyzowane na poziomie wydziałowym.</w:t>
      </w:r>
    </w:p>
    <w:p w14:paraId="000A9E59" w14:textId="4B6F0902" w:rsidR="00735ED5" w:rsidRPr="00564D15" w:rsidRDefault="00053C42" w:rsidP="00564D15">
      <w:pPr>
        <w:spacing w:before="2" w:line="360" w:lineRule="auto"/>
        <w:ind w:left="116" w:right="118"/>
        <w:jc w:val="both"/>
        <w:rPr>
          <w:sz w:val="24"/>
          <w:szCs w:val="24"/>
        </w:rPr>
      </w:pPr>
      <w:r w:rsidRPr="00564D15">
        <w:rPr>
          <w:sz w:val="24"/>
          <w:szCs w:val="24"/>
        </w:rPr>
        <w:t xml:space="preserve">Zgodnie z </w:t>
      </w:r>
      <w:r w:rsidRPr="00564D15">
        <w:rPr>
          <w:i/>
          <w:sz w:val="24"/>
          <w:szCs w:val="24"/>
        </w:rPr>
        <w:t xml:space="preserve">Uczelnianym Regulaminem praktyk zawodowych </w:t>
      </w:r>
      <w:r w:rsidRPr="00564D15">
        <w:rPr>
          <w:sz w:val="24"/>
          <w:szCs w:val="24"/>
        </w:rPr>
        <w:t>nadzór nad organizacją</w:t>
      </w:r>
      <w:r w:rsidRPr="00564D15">
        <w:rPr>
          <w:spacing w:val="40"/>
          <w:sz w:val="24"/>
          <w:szCs w:val="24"/>
        </w:rPr>
        <w:t xml:space="preserve"> </w:t>
      </w:r>
      <w:r w:rsidR="00C50980">
        <w:rPr>
          <w:spacing w:val="40"/>
          <w:sz w:val="24"/>
          <w:szCs w:val="24"/>
        </w:rPr>
        <w:br/>
      </w:r>
      <w:r w:rsidRPr="00564D15">
        <w:rPr>
          <w:sz w:val="24"/>
          <w:szCs w:val="24"/>
        </w:rPr>
        <w:t>i koordynacją praktyk Uczelni sprawuje Pełnomocnik Rektora ds. Praktyk Studenckich. Obsługę</w:t>
      </w:r>
      <w:r w:rsidRPr="00564D15">
        <w:rPr>
          <w:spacing w:val="53"/>
          <w:sz w:val="24"/>
          <w:szCs w:val="24"/>
        </w:rPr>
        <w:t xml:space="preserve"> </w:t>
      </w:r>
      <w:r w:rsidRPr="00564D15">
        <w:rPr>
          <w:sz w:val="24"/>
          <w:szCs w:val="24"/>
        </w:rPr>
        <w:t>administracyjną</w:t>
      </w:r>
      <w:r w:rsidRPr="00564D15">
        <w:rPr>
          <w:spacing w:val="56"/>
          <w:sz w:val="24"/>
          <w:szCs w:val="24"/>
        </w:rPr>
        <w:t xml:space="preserve"> </w:t>
      </w:r>
      <w:r w:rsidRPr="00564D15">
        <w:rPr>
          <w:sz w:val="24"/>
          <w:szCs w:val="24"/>
        </w:rPr>
        <w:t>Pełnomocnika</w:t>
      </w:r>
      <w:r w:rsidRPr="00564D15">
        <w:rPr>
          <w:spacing w:val="54"/>
          <w:sz w:val="24"/>
          <w:szCs w:val="24"/>
        </w:rPr>
        <w:t xml:space="preserve"> </w:t>
      </w:r>
      <w:r w:rsidRPr="00564D15">
        <w:rPr>
          <w:sz w:val="24"/>
          <w:szCs w:val="24"/>
        </w:rPr>
        <w:t>Rektora</w:t>
      </w:r>
      <w:r w:rsidRPr="00564D15">
        <w:rPr>
          <w:spacing w:val="55"/>
          <w:sz w:val="24"/>
          <w:szCs w:val="24"/>
        </w:rPr>
        <w:t xml:space="preserve"> </w:t>
      </w:r>
      <w:r w:rsidRPr="00564D15">
        <w:rPr>
          <w:sz w:val="24"/>
          <w:szCs w:val="24"/>
        </w:rPr>
        <w:t>ds.</w:t>
      </w:r>
      <w:r w:rsidRPr="00564D15">
        <w:rPr>
          <w:spacing w:val="55"/>
          <w:sz w:val="24"/>
          <w:szCs w:val="24"/>
        </w:rPr>
        <w:t xml:space="preserve"> </w:t>
      </w:r>
      <w:r w:rsidRPr="00564D15">
        <w:rPr>
          <w:sz w:val="24"/>
          <w:szCs w:val="24"/>
        </w:rPr>
        <w:t>Praktyk</w:t>
      </w:r>
      <w:r w:rsidRPr="00564D15">
        <w:rPr>
          <w:spacing w:val="54"/>
          <w:sz w:val="24"/>
          <w:szCs w:val="24"/>
        </w:rPr>
        <w:t xml:space="preserve"> </w:t>
      </w:r>
      <w:r w:rsidRPr="00564D15">
        <w:rPr>
          <w:sz w:val="24"/>
          <w:szCs w:val="24"/>
        </w:rPr>
        <w:t>Studenckich</w:t>
      </w:r>
      <w:r w:rsidRPr="00564D15">
        <w:rPr>
          <w:spacing w:val="55"/>
          <w:sz w:val="24"/>
          <w:szCs w:val="24"/>
        </w:rPr>
        <w:t xml:space="preserve"> </w:t>
      </w:r>
      <w:r w:rsidRPr="00564D15">
        <w:rPr>
          <w:sz w:val="24"/>
          <w:szCs w:val="24"/>
        </w:rPr>
        <w:t>zapewnia</w:t>
      </w:r>
      <w:r w:rsidRPr="00564D15">
        <w:rPr>
          <w:spacing w:val="54"/>
          <w:sz w:val="24"/>
          <w:szCs w:val="24"/>
        </w:rPr>
        <w:t xml:space="preserve"> </w:t>
      </w:r>
      <w:r w:rsidRPr="00564D15">
        <w:rPr>
          <w:spacing w:val="-2"/>
          <w:sz w:val="24"/>
          <w:szCs w:val="24"/>
        </w:rPr>
        <w:t>Biuro</w:t>
      </w:r>
      <w:r w:rsidR="00564D15" w:rsidRPr="00564D15">
        <w:rPr>
          <w:spacing w:val="-2"/>
          <w:sz w:val="24"/>
          <w:szCs w:val="24"/>
        </w:rPr>
        <w:t xml:space="preserve"> </w:t>
      </w:r>
      <w:r w:rsidRPr="00564D15">
        <w:rPr>
          <w:sz w:val="24"/>
          <w:szCs w:val="24"/>
        </w:rPr>
        <w:t>Karier</w:t>
      </w:r>
      <w:r w:rsidR="00564D15" w:rsidRPr="00564D15">
        <w:rPr>
          <w:sz w:val="24"/>
          <w:szCs w:val="24"/>
        </w:rPr>
        <w:t xml:space="preserve">. </w:t>
      </w:r>
      <w:r w:rsidRPr="00564D15">
        <w:rPr>
          <w:sz w:val="24"/>
          <w:szCs w:val="24"/>
        </w:rPr>
        <w:t xml:space="preserve">Biuro Karier </w:t>
      </w:r>
      <w:proofErr w:type="spellStart"/>
      <w:r w:rsidRPr="00564D15">
        <w:rPr>
          <w:sz w:val="24"/>
          <w:szCs w:val="24"/>
        </w:rPr>
        <w:t>WSPiA</w:t>
      </w:r>
      <w:proofErr w:type="spellEnd"/>
      <w:r w:rsidRPr="00564D15">
        <w:rPr>
          <w:sz w:val="24"/>
          <w:szCs w:val="24"/>
        </w:rPr>
        <w:t xml:space="preserve"> poszukuje instytucji, mogących przyjąć studentów na praktyki zawodowe i prowadzi ich ewidencję. W tym zakresie współpracuje z Dziekanem Wydziału lub Pełnomocnikiem Dziekana ds. Praktyk Studenckich.</w:t>
      </w:r>
    </w:p>
    <w:p w14:paraId="32696372" w14:textId="7DB974DA" w:rsidR="00735ED5" w:rsidRPr="00564D15" w:rsidRDefault="00053C42">
      <w:pPr>
        <w:spacing w:before="2" w:line="360" w:lineRule="auto"/>
        <w:ind w:left="116" w:right="118"/>
        <w:jc w:val="both"/>
        <w:rPr>
          <w:sz w:val="24"/>
          <w:szCs w:val="24"/>
        </w:rPr>
      </w:pPr>
      <w:r w:rsidRPr="00564D15">
        <w:rPr>
          <w:sz w:val="24"/>
          <w:szCs w:val="24"/>
        </w:rPr>
        <w:t xml:space="preserve">Student może również samodzielnie poszukiwać instytucji, w której chciałby odbyć praktykę zawodową. Student odbywa praktykę na podstawie umowy zawartej pomiędzy Uczelnią </w:t>
      </w:r>
      <w:r w:rsidR="00C50980">
        <w:rPr>
          <w:sz w:val="24"/>
          <w:szCs w:val="24"/>
        </w:rPr>
        <w:br/>
      </w:r>
      <w:r w:rsidRPr="00564D15">
        <w:rPr>
          <w:sz w:val="24"/>
          <w:szCs w:val="24"/>
        </w:rPr>
        <w:t xml:space="preserve">a </w:t>
      </w:r>
      <w:r w:rsidR="00564D15">
        <w:rPr>
          <w:sz w:val="24"/>
          <w:szCs w:val="24"/>
        </w:rPr>
        <w:t>podmiotem przyjmującym na praktykę</w:t>
      </w:r>
      <w:r w:rsidRPr="00564D15">
        <w:rPr>
          <w:sz w:val="24"/>
          <w:szCs w:val="24"/>
        </w:rPr>
        <w:t xml:space="preserve">. W imieniu Uczelni umowę podpisuje Pełnomocnik Rektora ds. Praktyk Studenckich. Dziekan </w:t>
      </w:r>
      <w:r w:rsidR="00564D15">
        <w:rPr>
          <w:sz w:val="24"/>
          <w:szCs w:val="24"/>
        </w:rPr>
        <w:t>na poziomie w</w:t>
      </w:r>
      <w:r w:rsidRPr="00564D15">
        <w:rPr>
          <w:sz w:val="24"/>
          <w:szCs w:val="24"/>
        </w:rPr>
        <w:t xml:space="preserve">ydziału może powołać Pełnomocnika </w:t>
      </w:r>
      <w:r w:rsidRPr="00564D15">
        <w:rPr>
          <w:sz w:val="24"/>
          <w:szCs w:val="24"/>
        </w:rPr>
        <w:lastRenderedPageBreak/>
        <w:t>Dziekana ds. Praktyk Studenckich.</w:t>
      </w:r>
    </w:p>
    <w:p w14:paraId="1018DF37" w14:textId="4EC4DB50" w:rsidR="00735ED5" w:rsidRPr="00564D15" w:rsidRDefault="00053C42">
      <w:pPr>
        <w:pStyle w:val="Tekstpodstawowy"/>
        <w:spacing w:line="360" w:lineRule="auto"/>
        <w:ind w:left="116" w:right="122" w:firstLine="211"/>
        <w:jc w:val="both"/>
      </w:pPr>
      <w:r w:rsidRPr="00564D15">
        <w:t xml:space="preserve">Do podstawowych dokumentów warunkujących zaliczenie praktyki zawodowej należą </w:t>
      </w:r>
      <w:r w:rsidR="00C50980">
        <w:br/>
      </w:r>
      <w:r w:rsidRPr="00564D15">
        <w:t xml:space="preserve">w </w:t>
      </w:r>
      <w:r w:rsidRPr="00564D15">
        <w:rPr>
          <w:spacing w:val="-2"/>
        </w:rPr>
        <w:t>szczególności:</w:t>
      </w:r>
    </w:p>
    <w:p w14:paraId="1E2957EA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5"/>
        <w:ind w:hanging="361"/>
        <w:rPr>
          <w:rFonts w:ascii="Symbol" w:hAnsi="Symbol"/>
          <w:sz w:val="24"/>
        </w:rPr>
      </w:pPr>
      <w:r>
        <w:rPr>
          <w:sz w:val="24"/>
        </w:rPr>
        <w:t>dziennik</w:t>
      </w:r>
      <w:r>
        <w:rPr>
          <w:spacing w:val="-2"/>
          <w:sz w:val="24"/>
        </w:rPr>
        <w:t xml:space="preserve"> </w:t>
      </w:r>
      <w:r>
        <w:rPr>
          <w:sz w:val="24"/>
        </w:rPr>
        <w:t>praktyk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studenckich,</w:t>
      </w:r>
    </w:p>
    <w:p w14:paraId="331E60FC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świadectwo</w:t>
      </w:r>
      <w:r>
        <w:rPr>
          <w:spacing w:val="-3"/>
          <w:sz w:val="24"/>
        </w:rPr>
        <w:t xml:space="preserve"> </w:t>
      </w:r>
      <w:r>
        <w:rPr>
          <w:sz w:val="24"/>
        </w:rPr>
        <w:t>odbycia</w:t>
      </w:r>
      <w:r>
        <w:rPr>
          <w:spacing w:val="-2"/>
          <w:sz w:val="24"/>
        </w:rPr>
        <w:t xml:space="preserve"> praktyki,</w:t>
      </w:r>
    </w:p>
    <w:p w14:paraId="2F7B6722" w14:textId="77777777" w:rsidR="00735ED5" w:rsidRDefault="00735ED5">
      <w:pPr>
        <w:pStyle w:val="Tekstpodstawowy"/>
        <w:ind w:left="0"/>
        <w:rPr>
          <w:sz w:val="28"/>
        </w:rPr>
      </w:pPr>
    </w:p>
    <w:p w14:paraId="5213655D" w14:textId="711E5950" w:rsidR="00735ED5" w:rsidRDefault="00053C42">
      <w:pPr>
        <w:pStyle w:val="Tekstpodstawowy"/>
        <w:spacing w:line="360" w:lineRule="auto"/>
        <w:ind w:left="116" w:right="116" w:firstLine="211"/>
        <w:jc w:val="both"/>
      </w:pPr>
      <w:r>
        <w:t>Celem praktyki zawodowej jest kształcenie studentów w zakresie szeroko pojętego administrowania i zarządzania, przez umożliwienie studentom nabywania doświadczeń związanych z</w:t>
      </w:r>
      <w:r>
        <w:rPr>
          <w:spacing w:val="-3"/>
        </w:rPr>
        <w:t xml:space="preserve"> </w:t>
      </w:r>
      <w:r>
        <w:t xml:space="preserve">funkcjonowaniem organów administracji publicznej – tak rządowej, jak </w:t>
      </w:r>
      <w:r w:rsidR="00C50980">
        <w:br/>
      </w:r>
      <w:r>
        <w:t>i samorządowej – oraz stosowaniem prawa w instytucjach niepublicznych.</w:t>
      </w:r>
    </w:p>
    <w:p w14:paraId="0E5E1CD2" w14:textId="34553651" w:rsidR="00735ED5" w:rsidRDefault="00053C42">
      <w:pPr>
        <w:pStyle w:val="Tekstpodstawowy"/>
        <w:spacing w:before="76" w:line="360" w:lineRule="auto"/>
        <w:ind w:left="116" w:right="117" w:firstLine="211"/>
        <w:jc w:val="both"/>
      </w:pPr>
      <w:r>
        <w:t>Studenci odbywają praktykę zawodową w terminie wynikającym z harmonogramu</w:t>
      </w:r>
      <w:r>
        <w:rPr>
          <w:spacing w:val="40"/>
        </w:rPr>
        <w:t xml:space="preserve"> </w:t>
      </w:r>
      <w:r>
        <w:t xml:space="preserve">realizacji programu studiów, określonym przez Wydział. Studenci odbywają praktykę zawodową </w:t>
      </w:r>
      <w:r w:rsidR="00C50980">
        <w:br/>
      </w:r>
      <w:r>
        <w:t xml:space="preserve">w miejscu i terminie uzgodnionym z Dziekanatem Wydziału. </w:t>
      </w:r>
    </w:p>
    <w:p w14:paraId="26D06942" w14:textId="0B39D21B" w:rsidR="00735ED5" w:rsidRDefault="00053C42" w:rsidP="00564D15">
      <w:pPr>
        <w:pStyle w:val="Tekstpodstawowy"/>
        <w:spacing w:before="121" w:line="360" w:lineRule="auto"/>
        <w:ind w:left="116" w:right="121" w:firstLine="211"/>
        <w:jc w:val="both"/>
      </w:pPr>
      <w:r>
        <w:t xml:space="preserve">Wpisu zaliczenia praktyki zawodowej do indeksu dokonuje Dziekan lub Pełnomocnik Dziekana ds. Praktyk Studenckich po </w:t>
      </w:r>
      <w:r w:rsidR="00564D15">
        <w:t xml:space="preserve">złożeniu przez studenta wymaganej dokumentacji </w:t>
      </w:r>
      <w:r>
        <w:t>oraz przeprowadzeniu rozmowy obejmującej weryfikację czynności wykonywanych</w:t>
      </w:r>
      <w:r>
        <w:rPr>
          <w:spacing w:val="40"/>
        </w:rPr>
        <w:t xml:space="preserve"> </w:t>
      </w:r>
      <w:r>
        <w:t>w loso</w:t>
      </w:r>
      <w:r w:rsidR="00C50980">
        <w:t>wo</w:t>
      </w:r>
      <w:r>
        <w:t xml:space="preserve"> wybranym z Dziennika Praktyk dniu realizacji praktyki pod względem ich zgodności</w:t>
      </w:r>
      <w:r>
        <w:rPr>
          <w:spacing w:val="40"/>
        </w:rPr>
        <w:t xml:space="preserve"> </w:t>
      </w:r>
      <w:r w:rsidR="00C50980">
        <w:rPr>
          <w:spacing w:val="40"/>
        </w:rPr>
        <w:br/>
      </w:r>
      <w:r>
        <w:t>z zakładanymi do osiągnięcia efektami uczenia się.</w:t>
      </w:r>
    </w:p>
    <w:p w14:paraId="2462DBED" w14:textId="35D41566" w:rsidR="00735ED5" w:rsidRDefault="00053C42">
      <w:pPr>
        <w:spacing w:before="1" w:line="360" w:lineRule="auto"/>
        <w:ind w:left="116" w:right="111"/>
        <w:jc w:val="both"/>
        <w:rPr>
          <w:sz w:val="24"/>
        </w:rPr>
      </w:pPr>
      <w:r>
        <w:rPr>
          <w:sz w:val="24"/>
        </w:rPr>
        <w:t xml:space="preserve">Wszelkie informacje dotyczące praktyki zawodowej na kierunku </w:t>
      </w:r>
      <w:r>
        <w:rPr>
          <w:i/>
          <w:sz w:val="24"/>
        </w:rPr>
        <w:t xml:space="preserve">Administracja </w:t>
      </w:r>
      <w:r>
        <w:rPr>
          <w:sz w:val="24"/>
        </w:rPr>
        <w:t xml:space="preserve">studia pierwszego stopnia dostępne są w na stronie internetowej </w:t>
      </w:r>
      <w:r w:rsidR="00C50980">
        <w:rPr>
          <w:sz w:val="24"/>
        </w:rPr>
        <w:t xml:space="preserve">uczelni. </w:t>
      </w:r>
      <w:r>
        <w:rPr>
          <w:sz w:val="24"/>
        </w:rPr>
        <w:t>Procedura</w:t>
      </w:r>
      <w:r>
        <w:rPr>
          <w:spacing w:val="80"/>
          <w:sz w:val="24"/>
        </w:rPr>
        <w:t xml:space="preserve"> </w:t>
      </w:r>
      <w:r>
        <w:rPr>
          <w:sz w:val="24"/>
        </w:rPr>
        <w:t>przebiegu</w:t>
      </w:r>
      <w:r>
        <w:rPr>
          <w:spacing w:val="80"/>
          <w:sz w:val="24"/>
        </w:rPr>
        <w:t xml:space="preserve"> </w:t>
      </w:r>
      <w:r>
        <w:rPr>
          <w:sz w:val="24"/>
        </w:rPr>
        <w:t>praktyki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wersji</w:t>
      </w:r>
      <w:r>
        <w:rPr>
          <w:spacing w:val="80"/>
          <w:sz w:val="24"/>
        </w:rPr>
        <w:t xml:space="preserve"> </w:t>
      </w:r>
      <w:r>
        <w:rPr>
          <w:sz w:val="24"/>
        </w:rPr>
        <w:t>graficznej</w:t>
      </w:r>
      <w:r>
        <w:rPr>
          <w:spacing w:val="80"/>
          <w:sz w:val="24"/>
        </w:rPr>
        <w:t xml:space="preserve"> </w:t>
      </w:r>
      <w:r>
        <w:rPr>
          <w:sz w:val="24"/>
        </w:rPr>
        <w:t>zawarta</w:t>
      </w:r>
      <w:r>
        <w:rPr>
          <w:spacing w:val="80"/>
          <w:sz w:val="24"/>
        </w:rPr>
        <w:t xml:space="preserve"> </w:t>
      </w:r>
      <w:r>
        <w:rPr>
          <w:sz w:val="24"/>
        </w:rPr>
        <w:t>jest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w dokumencie pt. </w:t>
      </w:r>
      <w:r>
        <w:rPr>
          <w:i/>
          <w:sz w:val="24"/>
        </w:rPr>
        <w:t>Uczelniana procedura organizacji praktyk</w:t>
      </w:r>
      <w:r>
        <w:rPr>
          <w:sz w:val="24"/>
        </w:rPr>
        <w:t>.</w:t>
      </w:r>
    </w:p>
    <w:p w14:paraId="2C462C76" w14:textId="77777777" w:rsidR="00735ED5" w:rsidRDefault="00735ED5">
      <w:pPr>
        <w:pStyle w:val="Tekstpodstawowy"/>
        <w:spacing w:before="1"/>
        <w:ind w:left="0"/>
        <w:rPr>
          <w:sz w:val="22"/>
        </w:rPr>
      </w:pPr>
    </w:p>
    <w:p w14:paraId="1B247340" w14:textId="77777777" w:rsidR="00735ED5" w:rsidRDefault="00053C42">
      <w:pPr>
        <w:pStyle w:val="Akapitzlist"/>
        <w:numPr>
          <w:ilvl w:val="0"/>
          <w:numId w:val="9"/>
        </w:numPr>
        <w:tabs>
          <w:tab w:val="left" w:pos="338"/>
        </w:tabs>
        <w:ind w:left="337" w:hanging="222"/>
        <w:jc w:val="left"/>
        <w:rPr>
          <w:b/>
        </w:rPr>
      </w:pPr>
      <w:r>
        <w:rPr>
          <w:b/>
        </w:rPr>
        <w:t>Sylwetka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absolwenta.</w:t>
      </w:r>
    </w:p>
    <w:p w14:paraId="6066238F" w14:textId="77777777" w:rsidR="00735ED5" w:rsidRDefault="00735ED5">
      <w:pPr>
        <w:pStyle w:val="Tekstpodstawowy"/>
        <w:ind w:left="0"/>
        <w:rPr>
          <w:b/>
        </w:rPr>
      </w:pPr>
    </w:p>
    <w:p w14:paraId="496EFF76" w14:textId="77777777" w:rsidR="00735ED5" w:rsidRDefault="00735ED5">
      <w:pPr>
        <w:pStyle w:val="Tekstpodstawowy"/>
        <w:spacing w:before="9"/>
        <w:ind w:left="0"/>
        <w:rPr>
          <w:b/>
          <w:sz w:val="19"/>
        </w:rPr>
      </w:pPr>
    </w:p>
    <w:p w14:paraId="1292D760" w14:textId="159733F1" w:rsidR="00735ED5" w:rsidRDefault="00053C42" w:rsidP="00C50980">
      <w:pPr>
        <w:pStyle w:val="Tekstpodstawowy"/>
        <w:spacing w:before="1" w:line="360" w:lineRule="auto"/>
        <w:ind w:left="116" w:right="117" w:firstLine="211"/>
        <w:jc w:val="both"/>
      </w:pPr>
      <w:r>
        <w:t xml:space="preserve">Absolwent kierunku </w:t>
      </w:r>
      <w:r>
        <w:rPr>
          <w:i/>
        </w:rPr>
        <w:t xml:space="preserve">Administracja </w:t>
      </w:r>
      <w:r>
        <w:t>na poziomie studiów pierwszego stopnia posiada wiedzę, umiejętności i kompetencje niezbędne do pracy w strukturach administracji rządowej</w:t>
      </w:r>
      <w:r>
        <w:rPr>
          <w:spacing w:val="40"/>
        </w:rPr>
        <w:t xml:space="preserve"> </w:t>
      </w:r>
      <w:r w:rsidR="00C50980">
        <w:rPr>
          <w:spacing w:val="40"/>
        </w:rPr>
        <w:br/>
      </w:r>
      <w:r>
        <w:t>i samorządowej. Posiada umiejętności posługiwania się ogólną wiedzą z zakresu nauk społecznych, zwłaszcza nauk o polityce i administracji a także nauk prawnych oraz podstawową wiedzę ekonomiczną. Posiada umiejętności wykorzystania wiedzy w pracy zawodowej</w:t>
      </w:r>
      <w:r>
        <w:rPr>
          <w:spacing w:val="37"/>
        </w:rPr>
        <w:t xml:space="preserve"> </w:t>
      </w:r>
      <w:r w:rsidR="00C50980">
        <w:rPr>
          <w:spacing w:val="37"/>
        </w:rPr>
        <w:br/>
      </w:r>
      <w:r>
        <w:t>z</w:t>
      </w:r>
      <w:r>
        <w:rPr>
          <w:spacing w:val="36"/>
        </w:rPr>
        <w:t xml:space="preserve">  </w:t>
      </w:r>
      <w:r>
        <w:t>zachowaniem</w:t>
      </w:r>
      <w:r>
        <w:rPr>
          <w:spacing w:val="37"/>
        </w:rPr>
        <w:t xml:space="preserve">  </w:t>
      </w:r>
      <w:r>
        <w:t>zasad</w:t>
      </w:r>
      <w:r>
        <w:rPr>
          <w:spacing w:val="37"/>
        </w:rPr>
        <w:t xml:space="preserve">  </w:t>
      </w:r>
      <w:r>
        <w:t>etycznych.</w:t>
      </w:r>
      <w:r>
        <w:rPr>
          <w:spacing w:val="38"/>
        </w:rPr>
        <w:t xml:space="preserve">  </w:t>
      </w:r>
      <w:r>
        <w:t>Jest</w:t>
      </w:r>
      <w:r>
        <w:rPr>
          <w:spacing w:val="37"/>
        </w:rPr>
        <w:t xml:space="preserve">  </w:t>
      </w:r>
      <w:r>
        <w:t>przygotowany</w:t>
      </w:r>
      <w:r>
        <w:rPr>
          <w:spacing w:val="37"/>
        </w:rPr>
        <w:t xml:space="preserve">  </w:t>
      </w:r>
      <w:r>
        <w:t>do</w:t>
      </w:r>
      <w:r>
        <w:rPr>
          <w:spacing w:val="37"/>
        </w:rPr>
        <w:t xml:space="preserve">  </w:t>
      </w:r>
      <w:r>
        <w:rPr>
          <w:spacing w:val="-2"/>
        </w:rPr>
        <w:t>samodzielnego</w:t>
      </w:r>
      <w:r w:rsidR="00C50980">
        <w:t xml:space="preserve"> </w:t>
      </w:r>
      <w:r>
        <w:t xml:space="preserve">doskonalenia i uzupełniania nabytej wiedzy i umiejętności w warunkach postępu procesów integracyjnych </w:t>
      </w:r>
      <w:r w:rsidR="00C50980">
        <w:br/>
      </w:r>
      <w:r>
        <w:t xml:space="preserve">w Europie. Potrafi rozwiązywać problemy zawodowe, posiada umiejętności komunikowania </w:t>
      </w:r>
      <w:r>
        <w:lastRenderedPageBreak/>
        <w:t xml:space="preserve">się z otoczeniem w miejscu pracy, sprawnego posługiwania się dostępnymi środkami informacji </w:t>
      </w:r>
      <w:r w:rsidR="00C50980">
        <w:br/>
      </w:r>
      <w:r>
        <w:t xml:space="preserve">i techniki biurowej, aktywnego uczestniczenia w pracy grupowej oraz organizowania </w:t>
      </w:r>
      <w:r w:rsidR="00C50980">
        <w:br/>
      </w:r>
      <w:r>
        <w:t>i kierowania niewielkimi zespołami. Potrafi samodzielnie podjąć i prowadzić działalność</w:t>
      </w:r>
      <w:r>
        <w:rPr>
          <w:spacing w:val="-4"/>
        </w:rPr>
        <w:t xml:space="preserve"> </w:t>
      </w:r>
      <w:r>
        <w:t>gospodarczą,</w:t>
      </w:r>
      <w:r>
        <w:rPr>
          <w:spacing w:val="-2"/>
        </w:rPr>
        <w:t xml:space="preserve"> </w:t>
      </w:r>
      <w:r>
        <w:t>wykazując</w:t>
      </w:r>
      <w:r>
        <w:rPr>
          <w:spacing w:val="-5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znajomością</w:t>
      </w:r>
      <w:r>
        <w:rPr>
          <w:spacing w:val="-4"/>
        </w:rPr>
        <w:t xml:space="preserve"> </w:t>
      </w:r>
      <w:r>
        <w:t>prawa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umiejętnością</w:t>
      </w:r>
      <w:r>
        <w:rPr>
          <w:spacing w:val="-3"/>
        </w:rPr>
        <w:t xml:space="preserve"> </w:t>
      </w:r>
      <w:r>
        <w:t>jego</w:t>
      </w:r>
      <w:r>
        <w:rPr>
          <w:spacing w:val="-4"/>
        </w:rPr>
        <w:t xml:space="preserve"> </w:t>
      </w:r>
      <w:r>
        <w:t>stosowania</w:t>
      </w:r>
      <w:r>
        <w:rPr>
          <w:spacing w:val="-4"/>
        </w:rPr>
        <w:t xml:space="preserve"> </w:t>
      </w:r>
      <w:r>
        <w:t xml:space="preserve">w praktyce. Jest przygotowany do pracy jako wyspecjalizowana kadra kierownicza oraz jako średni personel w strukturach administracji publicznej, zdolny do udziału w projektach związanych </w:t>
      </w:r>
      <w:r w:rsidR="00C50980">
        <w:br/>
      </w:r>
      <w:r>
        <w:t xml:space="preserve">z zarządzaniem i administrowaniem jednostkami samorządowymi administracji oraz jednostkami gospodarczymi. Umie posługiwać się językiem specjalistycznym z zakresu administracji, prawa i ekonomii w stopniu koniecznym do wykonywania zawodu. Posiada również kompetencje w zakresie znajomości nowożytnego języka obcego na poziomie B2 </w:t>
      </w:r>
      <w:r>
        <w:rPr>
          <w:spacing w:val="-2"/>
        </w:rPr>
        <w:t>ESOKJ.</w:t>
      </w:r>
    </w:p>
    <w:sectPr w:rsidR="00735ED5">
      <w:footerReference w:type="default" r:id="rId9"/>
      <w:pgSz w:w="11910" w:h="16840"/>
      <w:pgMar w:top="1320" w:right="1300" w:bottom="1720" w:left="1300" w:header="0" w:footer="153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A46E8" w14:textId="77777777" w:rsidR="00CD162C" w:rsidRDefault="00CD162C">
      <w:r>
        <w:separator/>
      </w:r>
    </w:p>
  </w:endnote>
  <w:endnote w:type="continuationSeparator" w:id="0">
    <w:p w14:paraId="43CE843F" w14:textId="77777777" w:rsidR="00CD162C" w:rsidRDefault="00CD1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4E92" w14:textId="77A68CA8" w:rsidR="00053C42" w:rsidRDefault="00053C42">
    <w:pPr>
      <w:pStyle w:val="Tekstpodstawowy"/>
      <w:spacing w:line="14" w:lineRule="auto"/>
      <w:rPr>
        <w:b/>
        <w:i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7104" behindDoc="1" locked="0" layoutInCell="1" allowOverlap="1" wp14:anchorId="17899377" wp14:editId="13EAF182">
              <wp:simplePos x="0" y="0"/>
              <wp:positionH relativeFrom="page">
                <wp:posOffset>3710305</wp:posOffset>
              </wp:positionH>
              <wp:positionV relativeFrom="page">
                <wp:posOffset>10367010</wp:posOffset>
              </wp:positionV>
              <wp:extent cx="160020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26B6F7" w14:textId="77777777" w:rsidR="00053C42" w:rsidRDefault="00053C4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99377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left:0;text-align:left;margin-left:292.15pt;margin-top:816.3pt;width:12.6pt;height:13.05pt;z-index:-1590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" filled="f" stroked="f">
              <v:textbox inset="0,0,0,0">
                <w:txbxContent>
                  <w:p w14:paraId="5226B6F7" w14:textId="77777777" w:rsidR="00053C42" w:rsidRDefault="00053C4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>
                      <w:rPr>
                        <w:rFonts w:ascii="Calibri"/>
                      </w:rPr>
                      <w:t>1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50980">
      <w:rPr>
        <w:b/>
        <w:i/>
        <w:sz w:val="20"/>
      </w:rPr>
      <w:t>W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F16F4" w14:textId="51991DF3" w:rsidR="00735ED5" w:rsidRDefault="00053C42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5056" behindDoc="1" locked="0" layoutInCell="1" allowOverlap="1" wp14:anchorId="056822EE" wp14:editId="13F5A3C9">
              <wp:simplePos x="0" y="0"/>
              <wp:positionH relativeFrom="page">
                <wp:posOffset>6481445</wp:posOffset>
              </wp:positionH>
              <wp:positionV relativeFrom="page">
                <wp:posOffset>9575800</wp:posOffset>
              </wp:positionV>
              <wp:extent cx="232410" cy="165735"/>
              <wp:effectExtent l="0" t="0" r="0" b="0"/>
              <wp:wrapNone/>
              <wp:docPr id="1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3E535C" w14:textId="78EEC0B7" w:rsidR="00735ED5" w:rsidRDefault="00735ED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822EE" id="_x0000_t202" coordsize="21600,21600" o:spt="202" path="m,l,21600r21600,l21600,xe">
              <v:stroke joinstyle="miter"/>
              <v:path gradientshapeok="t" o:connecttype="rect"/>
            </v:shapetype>
            <v:shape id="docshape5" o:spid="_x0000_s1027" type="#_x0000_t202" style="position:absolute;margin-left:510.35pt;margin-top:754pt;width:18.3pt;height:13.05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" filled="f" stroked="f">
              <v:textbox inset="0,0,0,0">
                <w:txbxContent>
                  <w:p w14:paraId="473E535C" w14:textId="78EEC0B7" w:rsidR="00735ED5" w:rsidRDefault="00735ED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0D0BA" w14:textId="77777777" w:rsidR="00CD162C" w:rsidRDefault="00CD162C">
      <w:r>
        <w:separator/>
      </w:r>
    </w:p>
  </w:footnote>
  <w:footnote w:type="continuationSeparator" w:id="0">
    <w:p w14:paraId="648D7019" w14:textId="77777777" w:rsidR="00CD162C" w:rsidRDefault="00CD1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B4E35" w14:textId="336BAE45" w:rsidR="00C50980" w:rsidRDefault="00C50980">
    <w:pPr>
      <w:pStyle w:val="Nagwek"/>
    </w:pPr>
    <w:r w:rsidRPr="00C50980">
      <w:rPr>
        <w:noProof/>
      </w:rPr>
      <w:drawing>
        <wp:anchor distT="0" distB="0" distL="114300" distR="114300" simplePos="0" relativeHeight="487408128" behindDoc="1" locked="0" layoutInCell="1" allowOverlap="1" wp14:anchorId="45095C1E" wp14:editId="37AA2697">
          <wp:simplePos x="0" y="0"/>
          <wp:positionH relativeFrom="margin">
            <wp:align>center</wp:align>
          </wp:positionH>
          <wp:positionV relativeFrom="paragraph">
            <wp:posOffset>358140</wp:posOffset>
          </wp:positionV>
          <wp:extent cx="815319" cy="345171"/>
          <wp:effectExtent l="0" t="0" r="4445" b="0"/>
          <wp:wrapTight wrapText="bothSides">
            <wp:wrapPolygon edited="0">
              <wp:start x="0" y="0"/>
              <wp:lineTo x="0" y="20287"/>
              <wp:lineTo x="21213" y="20287"/>
              <wp:lineTo x="21213" y="0"/>
              <wp:lineTo x="0" y="0"/>
            </wp:wrapPolygon>
          </wp:wrapTight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19" cy="3451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B2C02"/>
    <w:multiLevelType w:val="hybridMultilevel"/>
    <w:tmpl w:val="10701364"/>
    <w:lvl w:ilvl="0" w:tplc="4A16B4E6">
      <w:start w:val="1"/>
      <w:numFmt w:val="decimal"/>
      <w:lvlText w:val="%1)"/>
      <w:lvlJc w:val="left"/>
      <w:pPr>
        <w:ind w:left="75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7EAE7DD6">
      <w:start w:val="1"/>
      <w:numFmt w:val="lowerLetter"/>
      <w:lvlText w:val="%2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E95E728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21729E14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CD968A0E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AA562ED0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574A366E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90AEC4AC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8B1E8E50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DDD4544"/>
    <w:multiLevelType w:val="hybridMultilevel"/>
    <w:tmpl w:val="1AD60834"/>
    <w:lvl w:ilvl="0" w:tplc="1AE40370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lang w:val="pl-PL" w:eastAsia="en-US" w:bidi="ar-SA"/>
      </w:rPr>
    </w:lvl>
    <w:lvl w:ilvl="1" w:tplc="43044E1A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A63247B2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E2F6B36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936CF89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7EF8540C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E248880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7C4610C6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F9688E2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F701FD3"/>
    <w:multiLevelType w:val="hybridMultilevel"/>
    <w:tmpl w:val="2EC46982"/>
    <w:lvl w:ilvl="0" w:tplc="23D64586">
      <w:start w:val="1"/>
      <w:numFmt w:val="decimal"/>
      <w:lvlText w:val="%1."/>
      <w:lvlJc w:val="left"/>
      <w:pPr>
        <w:ind w:left="646" w:hanging="240"/>
        <w:jc w:val="right"/>
      </w:pPr>
      <w:rPr>
        <w:rFonts w:hint="default"/>
        <w:w w:val="100"/>
        <w:lang w:val="pl-PL" w:eastAsia="en-US" w:bidi="ar-SA"/>
      </w:rPr>
    </w:lvl>
    <w:lvl w:ilvl="1" w:tplc="9906E390">
      <w:start w:val="1"/>
      <w:numFmt w:val="lowerLetter"/>
      <w:lvlText w:val="%2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B6BE042E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3" w:tplc="A21EE294">
      <w:numFmt w:val="bullet"/>
      <w:lvlText w:val="•"/>
      <w:lvlJc w:val="left"/>
      <w:pPr>
        <w:ind w:left="1932" w:hanging="360"/>
      </w:pPr>
      <w:rPr>
        <w:rFonts w:hint="default"/>
        <w:lang w:val="pl-PL" w:eastAsia="en-US" w:bidi="ar-SA"/>
      </w:rPr>
    </w:lvl>
    <w:lvl w:ilvl="4" w:tplc="EB0CC516">
      <w:numFmt w:val="bullet"/>
      <w:lvlText w:val="•"/>
      <w:lvlJc w:val="left"/>
      <w:pPr>
        <w:ind w:left="2984" w:hanging="360"/>
      </w:pPr>
      <w:rPr>
        <w:rFonts w:hint="default"/>
        <w:lang w:val="pl-PL" w:eastAsia="en-US" w:bidi="ar-SA"/>
      </w:rPr>
    </w:lvl>
    <w:lvl w:ilvl="5" w:tplc="8CDEC866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6" w:tplc="715C3402">
      <w:numFmt w:val="bullet"/>
      <w:lvlText w:val="•"/>
      <w:lvlJc w:val="left"/>
      <w:pPr>
        <w:ind w:left="5089" w:hanging="360"/>
      </w:pPr>
      <w:rPr>
        <w:rFonts w:hint="default"/>
        <w:lang w:val="pl-PL" w:eastAsia="en-US" w:bidi="ar-SA"/>
      </w:rPr>
    </w:lvl>
    <w:lvl w:ilvl="7" w:tplc="B15223B6">
      <w:numFmt w:val="bullet"/>
      <w:lvlText w:val="•"/>
      <w:lvlJc w:val="left"/>
      <w:pPr>
        <w:ind w:left="6142" w:hanging="360"/>
      </w:pPr>
      <w:rPr>
        <w:rFonts w:hint="default"/>
        <w:lang w:val="pl-PL" w:eastAsia="en-US" w:bidi="ar-SA"/>
      </w:rPr>
    </w:lvl>
    <w:lvl w:ilvl="8" w:tplc="70284E94">
      <w:numFmt w:val="bullet"/>
      <w:lvlText w:val="•"/>
      <w:lvlJc w:val="left"/>
      <w:pPr>
        <w:ind w:left="719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53104511"/>
    <w:multiLevelType w:val="hybridMultilevel"/>
    <w:tmpl w:val="D65C4608"/>
    <w:lvl w:ilvl="0" w:tplc="ECCCFBA2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1578FCDE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6FFA3F0E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76401020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D95E9A40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1EAACFAA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3C96A916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4B42B476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9B2430EC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54EC1B5D"/>
    <w:multiLevelType w:val="hybridMultilevel"/>
    <w:tmpl w:val="CA1ACB8E"/>
    <w:lvl w:ilvl="0" w:tplc="94F0561E">
      <w:numFmt w:val="bullet"/>
      <w:lvlText w:val="–"/>
      <w:lvlJc w:val="left"/>
      <w:pPr>
        <w:ind w:left="1527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63E6406">
      <w:numFmt w:val="bullet"/>
      <w:lvlText w:val="•"/>
      <w:lvlJc w:val="left"/>
      <w:pPr>
        <w:ind w:left="2298" w:hanging="332"/>
      </w:pPr>
      <w:rPr>
        <w:rFonts w:hint="default"/>
        <w:lang w:val="pl-PL" w:eastAsia="en-US" w:bidi="ar-SA"/>
      </w:rPr>
    </w:lvl>
    <w:lvl w:ilvl="2" w:tplc="99525BB6">
      <w:numFmt w:val="bullet"/>
      <w:lvlText w:val="•"/>
      <w:lvlJc w:val="left"/>
      <w:pPr>
        <w:ind w:left="3077" w:hanging="332"/>
      </w:pPr>
      <w:rPr>
        <w:rFonts w:hint="default"/>
        <w:lang w:val="pl-PL" w:eastAsia="en-US" w:bidi="ar-SA"/>
      </w:rPr>
    </w:lvl>
    <w:lvl w:ilvl="3" w:tplc="EA70664E">
      <w:numFmt w:val="bullet"/>
      <w:lvlText w:val="•"/>
      <w:lvlJc w:val="left"/>
      <w:pPr>
        <w:ind w:left="3855" w:hanging="332"/>
      </w:pPr>
      <w:rPr>
        <w:rFonts w:hint="default"/>
        <w:lang w:val="pl-PL" w:eastAsia="en-US" w:bidi="ar-SA"/>
      </w:rPr>
    </w:lvl>
    <w:lvl w:ilvl="4" w:tplc="1C94D324">
      <w:numFmt w:val="bullet"/>
      <w:lvlText w:val="•"/>
      <w:lvlJc w:val="left"/>
      <w:pPr>
        <w:ind w:left="4634" w:hanging="332"/>
      </w:pPr>
      <w:rPr>
        <w:rFonts w:hint="default"/>
        <w:lang w:val="pl-PL" w:eastAsia="en-US" w:bidi="ar-SA"/>
      </w:rPr>
    </w:lvl>
    <w:lvl w:ilvl="5" w:tplc="9D204F7C">
      <w:numFmt w:val="bullet"/>
      <w:lvlText w:val="•"/>
      <w:lvlJc w:val="left"/>
      <w:pPr>
        <w:ind w:left="5413" w:hanging="332"/>
      </w:pPr>
      <w:rPr>
        <w:rFonts w:hint="default"/>
        <w:lang w:val="pl-PL" w:eastAsia="en-US" w:bidi="ar-SA"/>
      </w:rPr>
    </w:lvl>
    <w:lvl w:ilvl="6" w:tplc="B808B050">
      <w:numFmt w:val="bullet"/>
      <w:lvlText w:val="•"/>
      <w:lvlJc w:val="left"/>
      <w:pPr>
        <w:ind w:left="6191" w:hanging="332"/>
      </w:pPr>
      <w:rPr>
        <w:rFonts w:hint="default"/>
        <w:lang w:val="pl-PL" w:eastAsia="en-US" w:bidi="ar-SA"/>
      </w:rPr>
    </w:lvl>
    <w:lvl w:ilvl="7" w:tplc="6CC8BD56">
      <w:numFmt w:val="bullet"/>
      <w:lvlText w:val="•"/>
      <w:lvlJc w:val="left"/>
      <w:pPr>
        <w:ind w:left="6970" w:hanging="332"/>
      </w:pPr>
      <w:rPr>
        <w:rFonts w:hint="default"/>
        <w:lang w:val="pl-PL" w:eastAsia="en-US" w:bidi="ar-SA"/>
      </w:rPr>
    </w:lvl>
    <w:lvl w:ilvl="8" w:tplc="1E808F32">
      <w:numFmt w:val="bullet"/>
      <w:lvlText w:val="•"/>
      <w:lvlJc w:val="left"/>
      <w:pPr>
        <w:ind w:left="7749" w:hanging="332"/>
      </w:pPr>
      <w:rPr>
        <w:rFonts w:hint="default"/>
        <w:lang w:val="pl-PL" w:eastAsia="en-US" w:bidi="ar-SA"/>
      </w:rPr>
    </w:lvl>
  </w:abstractNum>
  <w:abstractNum w:abstractNumId="5" w15:restartNumberingAfterBreak="0">
    <w:nsid w:val="57F21AF8"/>
    <w:multiLevelType w:val="hybridMultilevel"/>
    <w:tmpl w:val="9294C32C"/>
    <w:lvl w:ilvl="0" w:tplc="0A662FCE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375C35F4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30E060FE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48045114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BC4E7392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020E50AE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A46C39C8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12DE21EE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0A0832E6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A8D29BB"/>
    <w:multiLevelType w:val="hybridMultilevel"/>
    <w:tmpl w:val="42202D32"/>
    <w:lvl w:ilvl="0" w:tplc="3F2AA690">
      <w:start w:val="1"/>
      <w:numFmt w:val="decimal"/>
      <w:lvlText w:val="%1)"/>
      <w:lvlJc w:val="left"/>
      <w:pPr>
        <w:ind w:left="83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4D760146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3B86F326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88AA7A0E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C80C19F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923EF084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89BC9076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60A61890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A35EFBB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D9561B4"/>
    <w:multiLevelType w:val="hybridMultilevel"/>
    <w:tmpl w:val="F0B6F538"/>
    <w:lvl w:ilvl="0" w:tplc="E6A4DBBA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C9A8A28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C2361D0C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C40E014C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169EF4F4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EDF2E7A0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60D07C9E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1D4660C6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13CE3F86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5EFD4F84"/>
    <w:multiLevelType w:val="hybridMultilevel"/>
    <w:tmpl w:val="745AFCDC"/>
    <w:lvl w:ilvl="0" w:tplc="3028F3BC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DC8069A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C33C6656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5D32B25A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DA0E09E2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9E9EA480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4CC813B2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D32A6C2E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B400FC00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7CFE0238"/>
    <w:multiLevelType w:val="hybridMultilevel"/>
    <w:tmpl w:val="85626B60"/>
    <w:lvl w:ilvl="0" w:tplc="C9380638">
      <w:start w:val="1"/>
      <w:numFmt w:val="decimal"/>
      <w:lvlText w:val="%1."/>
      <w:lvlJc w:val="left"/>
      <w:pPr>
        <w:ind w:left="646" w:hanging="24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pl-PL" w:eastAsia="en-US" w:bidi="ar-SA"/>
      </w:rPr>
    </w:lvl>
    <w:lvl w:ilvl="1" w:tplc="F2AE8EEE">
      <w:numFmt w:val="bullet"/>
      <w:lvlText w:val="•"/>
      <w:lvlJc w:val="left"/>
      <w:pPr>
        <w:ind w:left="880" w:hanging="240"/>
      </w:pPr>
      <w:rPr>
        <w:rFonts w:hint="default"/>
        <w:lang w:val="pl-PL" w:eastAsia="en-US" w:bidi="ar-SA"/>
      </w:rPr>
    </w:lvl>
    <w:lvl w:ilvl="2" w:tplc="E580F26C">
      <w:numFmt w:val="bullet"/>
      <w:lvlText w:val="•"/>
      <w:lvlJc w:val="left"/>
      <w:pPr>
        <w:ind w:left="1815" w:hanging="240"/>
      </w:pPr>
      <w:rPr>
        <w:rFonts w:hint="default"/>
        <w:lang w:val="pl-PL" w:eastAsia="en-US" w:bidi="ar-SA"/>
      </w:rPr>
    </w:lvl>
    <w:lvl w:ilvl="3" w:tplc="BA1090A8">
      <w:numFmt w:val="bullet"/>
      <w:lvlText w:val="•"/>
      <w:lvlJc w:val="left"/>
      <w:pPr>
        <w:ind w:left="2750" w:hanging="240"/>
      </w:pPr>
      <w:rPr>
        <w:rFonts w:hint="default"/>
        <w:lang w:val="pl-PL" w:eastAsia="en-US" w:bidi="ar-SA"/>
      </w:rPr>
    </w:lvl>
    <w:lvl w:ilvl="4" w:tplc="053417F0">
      <w:numFmt w:val="bullet"/>
      <w:lvlText w:val="•"/>
      <w:lvlJc w:val="left"/>
      <w:pPr>
        <w:ind w:left="3686" w:hanging="240"/>
      </w:pPr>
      <w:rPr>
        <w:rFonts w:hint="default"/>
        <w:lang w:val="pl-PL" w:eastAsia="en-US" w:bidi="ar-SA"/>
      </w:rPr>
    </w:lvl>
    <w:lvl w:ilvl="5" w:tplc="DB68D9FE">
      <w:numFmt w:val="bullet"/>
      <w:lvlText w:val="•"/>
      <w:lvlJc w:val="left"/>
      <w:pPr>
        <w:ind w:left="4621" w:hanging="240"/>
      </w:pPr>
      <w:rPr>
        <w:rFonts w:hint="default"/>
        <w:lang w:val="pl-PL" w:eastAsia="en-US" w:bidi="ar-SA"/>
      </w:rPr>
    </w:lvl>
    <w:lvl w:ilvl="6" w:tplc="8340B89C">
      <w:numFmt w:val="bullet"/>
      <w:lvlText w:val="•"/>
      <w:lvlJc w:val="left"/>
      <w:pPr>
        <w:ind w:left="5557" w:hanging="240"/>
      </w:pPr>
      <w:rPr>
        <w:rFonts w:hint="default"/>
        <w:lang w:val="pl-PL" w:eastAsia="en-US" w:bidi="ar-SA"/>
      </w:rPr>
    </w:lvl>
    <w:lvl w:ilvl="7" w:tplc="D8F00E04">
      <w:numFmt w:val="bullet"/>
      <w:lvlText w:val="•"/>
      <w:lvlJc w:val="left"/>
      <w:pPr>
        <w:ind w:left="6492" w:hanging="240"/>
      </w:pPr>
      <w:rPr>
        <w:rFonts w:hint="default"/>
        <w:lang w:val="pl-PL" w:eastAsia="en-US" w:bidi="ar-SA"/>
      </w:rPr>
    </w:lvl>
    <w:lvl w:ilvl="8" w:tplc="FEFCCB8E">
      <w:numFmt w:val="bullet"/>
      <w:lvlText w:val="•"/>
      <w:lvlJc w:val="left"/>
      <w:pPr>
        <w:ind w:left="7428" w:hanging="240"/>
      </w:pPr>
      <w:rPr>
        <w:rFonts w:hint="default"/>
        <w:lang w:val="pl-PL" w:eastAsia="en-US" w:bidi="ar-SA"/>
      </w:rPr>
    </w:lvl>
  </w:abstractNum>
  <w:num w:numId="1" w16cid:durableId="1944679905">
    <w:abstractNumId w:val="1"/>
  </w:num>
  <w:num w:numId="2" w16cid:durableId="2061514781">
    <w:abstractNumId w:val="6"/>
  </w:num>
  <w:num w:numId="3" w16cid:durableId="1625036426">
    <w:abstractNumId w:val="0"/>
  </w:num>
  <w:num w:numId="4" w16cid:durableId="958805018">
    <w:abstractNumId w:val="4"/>
  </w:num>
  <w:num w:numId="5" w16cid:durableId="1619751714">
    <w:abstractNumId w:val="7"/>
  </w:num>
  <w:num w:numId="6" w16cid:durableId="453670691">
    <w:abstractNumId w:val="3"/>
  </w:num>
  <w:num w:numId="7" w16cid:durableId="1670524772">
    <w:abstractNumId w:val="8"/>
  </w:num>
  <w:num w:numId="8" w16cid:durableId="1821917115">
    <w:abstractNumId w:val="5"/>
  </w:num>
  <w:num w:numId="9" w16cid:durableId="681780503">
    <w:abstractNumId w:val="2"/>
  </w:num>
  <w:num w:numId="10" w16cid:durableId="1082110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D5"/>
    <w:rsid w:val="00053C42"/>
    <w:rsid w:val="002C61CA"/>
    <w:rsid w:val="00564D15"/>
    <w:rsid w:val="005B573B"/>
    <w:rsid w:val="00735ED5"/>
    <w:rsid w:val="008724CE"/>
    <w:rsid w:val="008759AD"/>
    <w:rsid w:val="00A624A6"/>
    <w:rsid w:val="00C50980"/>
    <w:rsid w:val="00CD162C"/>
    <w:rsid w:val="00FD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842DB"/>
  <w15:docId w15:val="{A8C5461A-9255-43C2-9E2D-73AF8C7C0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3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36" w:hanging="36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C509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980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509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980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2220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Szulczynska</dc:creator>
  <cp:lastModifiedBy>Tomasz Szułczyński</cp:lastModifiedBy>
  <cp:revision>3</cp:revision>
  <dcterms:created xsi:type="dcterms:W3CDTF">2022-11-16T18:03:00Z</dcterms:created>
  <dcterms:modified xsi:type="dcterms:W3CDTF">2022-11-16T18:04:00Z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2022-09-14T00:00:00Z</vt:filetime>
  </property>
</Properties>
</file>